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3671" w14:textId="18D76BCB" w:rsidR="005C7E97" w:rsidRPr="002A46AD" w:rsidRDefault="00745772" w:rsidP="00AB3BDE">
      <w:pPr>
        <w:pStyle w:val="Heading1"/>
      </w:pPr>
      <w:bookmarkStart w:id="0" w:name="_GoBack"/>
      <w:bookmarkEnd w:id="0"/>
      <w:r w:rsidRPr="007C6168">
        <w:rPr>
          <w:i/>
          <w:noProof/>
          <w:sz w:val="24"/>
        </w:rPr>
        <w:drawing>
          <wp:anchor distT="0" distB="0" distL="114300" distR="114300" simplePos="0" relativeHeight="251658240" behindDoc="0" locked="0" layoutInCell="1" allowOverlap="1" wp14:anchorId="7AAC5CE7" wp14:editId="56E464CB">
            <wp:simplePos x="0" y="0"/>
            <wp:positionH relativeFrom="margin">
              <wp:posOffset>5848350</wp:posOffset>
            </wp:positionH>
            <wp:positionV relativeFrom="margin">
              <wp:posOffset>488950</wp:posOffset>
            </wp:positionV>
            <wp:extent cx="2565400" cy="27495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_wheel-english.jpg"/>
                    <pic:cNvPicPr/>
                  </pic:nvPicPr>
                  <pic:blipFill rotWithShape="1">
                    <a:blip r:embed="rId9">
                      <a:extLst>
                        <a:ext uri="{28A0092B-C50C-407E-A947-70E740481C1C}">
                          <a14:useLocalDpi xmlns:a14="http://schemas.microsoft.com/office/drawing/2010/main" val="0"/>
                        </a:ext>
                      </a:extLst>
                    </a:blip>
                    <a:srcRect l="8333" t="5894" r="9553" b="6098"/>
                    <a:stretch/>
                  </pic:blipFill>
                  <pic:spPr bwMode="auto">
                    <a:xfrm>
                      <a:off x="0" y="0"/>
                      <a:ext cx="2565400" cy="274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BDE" w:rsidRPr="007C6168">
        <w:rPr>
          <w:sz w:val="44"/>
        </w:rPr>
        <w:t xml:space="preserve">Ohio-At-Home </w:t>
      </w:r>
      <w:r w:rsidR="008A249F" w:rsidRPr="007C6168">
        <w:rPr>
          <w:sz w:val="44"/>
        </w:rPr>
        <w:t xml:space="preserve">Client </w:t>
      </w:r>
      <w:r w:rsidR="006F65CE">
        <w:rPr>
          <w:sz w:val="44"/>
        </w:rPr>
        <w:t xml:space="preserve">Service </w:t>
      </w:r>
      <w:r w:rsidR="008A249F" w:rsidRPr="007C6168">
        <w:rPr>
          <w:sz w:val="44"/>
        </w:rPr>
        <w:t>Goals: 2019</w:t>
      </w:r>
    </w:p>
    <w:p w14:paraId="349052F6" w14:textId="7A77C48C" w:rsidR="008A249F" w:rsidRDefault="008A249F" w:rsidP="008A249F">
      <w:r w:rsidRPr="008A249F">
        <w:rPr>
          <w:b/>
        </w:rPr>
        <w:t>Client:</w:t>
      </w:r>
      <w:r>
        <w:t xml:space="preserve"> </w:t>
      </w:r>
      <w:r w:rsidR="004F6D11">
        <w:t>[client]</w:t>
      </w:r>
      <w:r w:rsidR="007377F5">
        <w:t xml:space="preserve"> - </w:t>
      </w:r>
      <w:r w:rsidR="007377F5" w:rsidRPr="007377F5">
        <w:rPr>
          <w:b/>
        </w:rPr>
        <w:t>Natural</w:t>
      </w:r>
      <w:r w:rsidRPr="008A249F">
        <w:rPr>
          <w:b/>
        </w:rPr>
        <w:t xml:space="preserve"> Support:</w:t>
      </w:r>
      <w:r>
        <w:t xml:space="preserve"> </w:t>
      </w:r>
      <w:r w:rsidR="004F6D11">
        <w:t>[guardian/support]</w:t>
      </w:r>
      <w:r w:rsidR="007377F5">
        <w:t xml:space="preserve"> - </w:t>
      </w:r>
      <w:r w:rsidR="007377F5" w:rsidRPr="007377F5">
        <w:rPr>
          <w:b/>
        </w:rPr>
        <w:t>OAH</w:t>
      </w:r>
      <w:r w:rsidRPr="008A249F">
        <w:rPr>
          <w:b/>
        </w:rPr>
        <w:t xml:space="preserve"> Staff</w:t>
      </w:r>
      <w:r>
        <w:t xml:space="preserve">: </w:t>
      </w:r>
      <w:r w:rsidR="004F6D11">
        <w:t>[staff/role]</w:t>
      </w:r>
    </w:p>
    <w:p w14:paraId="1FCB6CE7" w14:textId="7F5B5EAF" w:rsidR="002A46AD" w:rsidRDefault="002A46AD" w:rsidP="008A249F">
      <w:pPr>
        <w:spacing w:after="0" w:line="240" w:lineRule="auto"/>
        <w:rPr>
          <w:b/>
          <w:sz w:val="24"/>
        </w:rPr>
      </w:pPr>
      <w:r>
        <w:rPr>
          <w:i/>
          <w:noProof/>
          <w:sz w:val="18"/>
        </w:rPr>
        <mc:AlternateContent>
          <mc:Choice Requires="wps">
            <w:drawing>
              <wp:anchor distT="0" distB="0" distL="114300" distR="114300" simplePos="0" relativeHeight="251659264" behindDoc="0" locked="0" layoutInCell="1" allowOverlap="1" wp14:anchorId="1D100B2B" wp14:editId="79A3A017">
                <wp:simplePos x="0" y="0"/>
                <wp:positionH relativeFrom="column">
                  <wp:posOffset>-6350</wp:posOffset>
                </wp:positionH>
                <wp:positionV relativeFrom="paragraph">
                  <wp:posOffset>38735</wp:posOffset>
                </wp:positionV>
                <wp:extent cx="5683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3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509C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05pt" to="4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" strokecolor="#4f81bd [3204]" strokeweight="1pt">
                <v:stroke joinstyle="miter"/>
              </v:line>
            </w:pict>
          </mc:Fallback>
        </mc:AlternateContent>
      </w:r>
    </w:p>
    <w:p w14:paraId="5A1DA2F9" w14:textId="42F3E1A4" w:rsidR="008A249F" w:rsidRPr="008A249F" w:rsidRDefault="008A249F" w:rsidP="008A249F">
      <w:pPr>
        <w:spacing w:after="0" w:line="240" w:lineRule="auto"/>
        <w:rPr>
          <w:b/>
          <w:sz w:val="24"/>
        </w:rPr>
      </w:pPr>
      <w:r w:rsidRPr="008A249F">
        <w:rPr>
          <w:b/>
          <w:sz w:val="24"/>
        </w:rPr>
        <w:t xml:space="preserve">Summary: </w:t>
      </w:r>
    </w:p>
    <w:p w14:paraId="4AA3C2D6" w14:textId="7B3CA2D6" w:rsidR="00583BDF" w:rsidRDefault="008A249F" w:rsidP="008A249F">
      <w:pPr>
        <w:spacing w:after="0" w:line="240" w:lineRule="auto"/>
      </w:pPr>
      <w:r>
        <w:t xml:space="preserve">The Goals listed below are goals for </w:t>
      </w:r>
      <w:r w:rsidR="004F6D11">
        <w:t>[client]</w:t>
      </w:r>
      <w:r>
        <w:t xml:space="preserve"> entering </w:t>
      </w:r>
      <w:r w:rsidR="004F6D11">
        <w:t>[year]</w:t>
      </w:r>
      <w:r>
        <w:t xml:space="preserve">. </w:t>
      </w:r>
      <w:r w:rsidR="004F6D11">
        <w:t>[client/support]</w:t>
      </w:r>
      <w:r>
        <w:t xml:space="preserve"> provided information regarding </w:t>
      </w:r>
      <w:r w:rsidR="004F6D11">
        <w:t>[client’s]</w:t>
      </w:r>
      <w:r>
        <w:t xml:space="preserve"> </w:t>
      </w:r>
      <w:r w:rsidR="006F65CE">
        <w:t xml:space="preserve">service </w:t>
      </w:r>
      <w:r>
        <w:t>goals</w:t>
      </w:r>
      <w:r w:rsidR="006F65CE">
        <w:t xml:space="preserve"> with Ohio-At-Home</w:t>
      </w:r>
      <w:r>
        <w:t xml:space="preserve">, and </w:t>
      </w:r>
      <w:r w:rsidR="004F6D11">
        <w:t>[staff]</w:t>
      </w:r>
      <w:r>
        <w:t xml:space="preserve"> documented the information. </w:t>
      </w:r>
      <w:r w:rsidR="00BA42AF">
        <w:t xml:space="preserve">Additionally, </w:t>
      </w:r>
      <w:r w:rsidR="006F65CE">
        <w:t>the</w:t>
      </w:r>
      <w:r>
        <w:t xml:space="preserve"> goals were then translated into the eight categories of wellness. </w:t>
      </w:r>
    </w:p>
    <w:p w14:paraId="660C80D0" w14:textId="77777777" w:rsidR="00583BDF" w:rsidRDefault="00583BDF" w:rsidP="008A249F">
      <w:pPr>
        <w:spacing w:after="0" w:line="240" w:lineRule="auto"/>
      </w:pPr>
    </w:p>
    <w:p w14:paraId="3E02081E" w14:textId="07767253" w:rsidR="008A249F" w:rsidRDefault="008A249F" w:rsidP="008A249F">
      <w:pPr>
        <w:spacing w:after="0" w:line="240" w:lineRule="auto"/>
      </w:pPr>
      <w:r>
        <w:t xml:space="preserve">Wellness can be defined as being in good physical and mental health. </w:t>
      </w:r>
      <w:r w:rsidR="002A46AD">
        <w:t xml:space="preserve">By approaching goals through a wellness perspective, it is easier for the client and family to better visualize how their self-determined goals will work toward their overall health. </w:t>
      </w:r>
    </w:p>
    <w:p w14:paraId="6EFE42AF" w14:textId="77777777" w:rsidR="008A249F" w:rsidRDefault="008A249F" w:rsidP="008A249F">
      <w:pPr>
        <w:spacing w:after="0" w:line="240" w:lineRule="auto"/>
      </w:pPr>
    </w:p>
    <w:p w14:paraId="2B5120F9" w14:textId="77777777" w:rsidR="008A249F" w:rsidRDefault="008A249F" w:rsidP="008A249F">
      <w:pPr>
        <w:spacing w:after="0" w:line="240" w:lineRule="auto"/>
        <w:rPr>
          <w:i/>
          <w:sz w:val="18"/>
        </w:rPr>
      </w:pPr>
      <w:r w:rsidRPr="008A249F">
        <w:rPr>
          <w:i/>
          <w:sz w:val="18"/>
        </w:rPr>
        <w:t xml:space="preserve">The ‘8 Categories of Wellness’ was developed by SAMSHA, the Substance Abuse and Mental Health Administration, a </w:t>
      </w:r>
      <w:r>
        <w:rPr>
          <w:i/>
          <w:sz w:val="18"/>
        </w:rPr>
        <w:t xml:space="preserve">branch </w:t>
      </w:r>
      <w:r w:rsidRPr="008A249F">
        <w:rPr>
          <w:i/>
          <w:sz w:val="18"/>
        </w:rPr>
        <w:t xml:space="preserve">of the U.S Department of Housing and Human Services. </w:t>
      </w:r>
    </w:p>
    <w:p w14:paraId="626AAB6C" w14:textId="77777777" w:rsidR="002A46AD" w:rsidRDefault="002A46AD" w:rsidP="008A249F">
      <w:pPr>
        <w:spacing w:after="0" w:line="240" w:lineRule="auto"/>
        <w:rPr>
          <w:i/>
          <w:sz w:val="18"/>
        </w:rPr>
      </w:pPr>
    </w:p>
    <w:p w14:paraId="2E217B8C" w14:textId="458B42A3" w:rsidR="002A46AD" w:rsidRPr="006C7E4D" w:rsidRDefault="002A46AD" w:rsidP="006C7E4D">
      <w:pPr>
        <w:spacing w:after="0" w:line="240" w:lineRule="auto"/>
        <w:rPr>
          <w:i/>
          <w:sz w:val="18"/>
        </w:rPr>
      </w:pPr>
      <w:r>
        <w:rPr>
          <w:i/>
          <w:noProof/>
          <w:sz w:val="18"/>
        </w:rPr>
        <mc:AlternateContent>
          <mc:Choice Requires="wps">
            <w:drawing>
              <wp:anchor distT="0" distB="0" distL="114300" distR="114300" simplePos="0" relativeHeight="251661312" behindDoc="0" locked="0" layoutInCell="1" allowOverlap="1" wp14:anchorId="46315A22" wp14:editId="6E5BB5F2">
                <wp:simplePos x="0" y="0"/>
                <wp:positionH relativeFrom="column">
                  <wp:posOffset>0</wp:posOffset>
                </wp:positionH>
                <wp:positionV relativeFrom="paragraph">
                  <wp:posOffset>0</wp:posOffset>
                </wp:positionV>
                <wp:extent cx="5683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3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0757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" strokecolor="#4f81bd [3204]" strokeweight="1pt">
                <v:stroke joinstyle="miter"/>
              </v:line>
            </w:pict>
          </mc:Fallback>
        </mc:AlternateContent>
      </w:r>
    </w:p>
    <w:p w14:paraId="5DA99E08" w14:textId="68510A23" w:rsidR="007C6168" w:rsidRPr="00790729" w:rsidRDefault="007C6168" w:rsidP="002A46AD">
      <w:pPr>
        <w:rPr>
          <w:b/>
          <w:sz w:val="20"/>
        </w:rPr>
      </w:pPr>
      <w:r w:rsidRPr="00790729">
        <w:rPr>
          <w:b/>
          <w:sz w:val="20"/>
        </w:rPr>
        <w:t xml:space="preserve">Services Received </w:t>
      </w:r>
      <w:r w:rsidR="00583BDF" w:rsidRPr="00790729">
        <w:rPr>
          <w:b/>
          <w:sz w:val="20"/>
        </w:rPr>
        <w:t>from Ohio-At-Home</w:t>
      </w:r>
      <w:r w:rsidR="0018146C" w:rsidRPr="00790729">
        <w:rPr>
          <w:b/>
          <w:sz w:val="20"/>
        </w:rPr>
        <w:t>:</w:t>
      </w:r>
      <w:r w:rsidR="0018146C" w:rsidRPr="0081152C">
        <w:rPr>
          <w:sz w:val="20"/>
        </w:rPr>
        <w:t xml:space="preserve"> [</w:t>
      </w:r>
      <w:r w:rsidR="006F65CE" w:rsidRPr="006F65CE">
        <w:rPr>
          <w:sz w:val="20"/>
        </w:rPr>
        <w:t>Home Professional Care, Remote Support, Assistive Technology, Limited Program Specialist, Non-Medical Transportation, etc.]</w:t>
      </w:r>
    </w:p>
    <w:p w14:paraId="6F72531D" w14:textId="0FA1BBB8" w:rsidR="007C6168" w:rsidRPr="00790729" w:rsidRDefault="007C6168" w:rsidP="002A46AD">
      <w:pPr>
        <w:rPr>
          <w:b/>
          <w:sz w:val="20"/>
        </w:rPr>
      </w:pPr>
      <w:r w:rsidRPr="00790729">
        <w:rPr>
          <w:b/>
          <w:sz w:val="20"/>
        </w:rPr>
        <w:t>Purpose</w:t>
      </w:r>
      <w:r w:rsidR="00583BDF" w:rsidRPr="00790729">
        <w:rPr>
          <w:b/>
          <w:sz w:val="20"/>
        </w:rPr>
        <w:t xml:space="preserve"> of Document</w:t>
      </w:r>
      <w:r w:rsidRPr="00790729">
        <w:rPr>
          <w:b/>
          <w:sz w:val="20"/>
        </w:rPr>
        <w:t xml:space="preserve">: </w:t>
      </w:r>
    </w:p>
    <w:p w14:paraId="721A587F" w14:textId="76E3B8BC" w:rsidR="00A43289" w:rsidRPr="006F65CE" w:rsidRDefault="00583BDF" w:rsidP="002A46AD">
      <w:pPr>
        <w:rPr>
          <w:sz w:val="20"/>
        </w:rPr>
      </w:pPr>
      <w:r w:rsidRPr="006F65CE">
        <w:rPr>
          <w:sz w:val="20"/>
        </w:rPr>
        <w:t xml:space="preserve">This document looks at the client’s current Individual Service Plan (ISP) as determined by </w:t>
      </w:r>
      <w:r w:rsidR="00C37D89" w:rsidRPr="006F65CE">
        <w:rPr>
          <w:sz w:val="20"/>
        </w:rPr>
        <w:t xml:space="preserve">the client’s county coordinator/SSA. </w:t>
      </w:r>
      <w:r w:rsidR="004353C1" w:rsidRPr="006F65CE">
        <w:rPr>
          <w:sz w:val="20"/>
        </w:rPr>
        <w:t xml:space="preserve"> </w:t>
      </w:r>
      <w:r w:rsidR="00145045" w:rsidRPr="006F65CE">
        <w:rPr>
          <w:sz w:val="20"/>
        </w:rPr>
        <w:t xml:space="preserve">The goals as determined </w:t>
      </w:r>
      <w:r w:rsidR="00BB3266" w:rsidRPr="006F65CE">
        <w:rPr>
          <w:sz w:val="20"/>
        </w:rPr>
        <w:t xml:space="preserve">by the client’s county coordinator are </w:t>
      </w:r>
      <w:r w:rsidR="009B4C84" w:rsidRPr="006F65CE">
        <w:rPr>
          <w:sz w:val="20"/>
        </w:rPr>
        <w:t>reflected</w:t>
      </w:r>
      <w:r w:rsidR="00BB3266" w:rsidRPr="006F65CE">
        <w:rPr>
          <w:sz w:val="20"/>
        </w:rPr>
        <w:t xml:space="preserve"> on the document, along with notes expanding upon those goals </w:t>
      </w:r>
      <w:r w:rsidR="00E94E27" w:rsidRPr="006F65CE">
        <w:rPr>
          <w:sz w:val="20"/>
        </w:rPr>
        <w:t xml:space="preserve">specific to the services </w:t>
      </w:r>
      <w:r w:rsidR="009B4C84" w:rsidRPr="006F65CE">
        <w:rPr>
          <w:sz w:val="20"/>
        </w:rPr>
        <w:t xml:space="preserve">that Ohio-At-Home provides. By </w:t>
      </w:r>
      <w:r w:rsidR="00233A7D" w:rsidRPr="006F65CE">
        <w:rPr>
          <w:sz w:val="20"/>
        </w:rPr>
        <w:t xml:space="preserve">reviewing the ISP goals with the client relative to their services provided by our agency, Ohio-At-Home can </w:t>
      </w:r>
      <w:r w:rsidR="00191A39" w:rsidRPr="006F65CE">
        <w:rPr>
          <w:sz w:val="20"/>
        </w:rPr>
        <w:t xml:space="preserve">use a </w:t>
      </w:r>
      <w:r w:rsidR="00790729" w:rsidRPr="006F65CE">
        <w:rPr>
          <w:sz w:val="20"/>
        </w:rPr>
        <w:t>person-centered</w:t>
      </w:r>
      <w:r w:rsidR="00191A39" w:rsidRPr="006F65CE">
        <w:rPr>
          <w:sz w:val="20"/>
        </w:rPr>
        <w:t xml:space="preserve"> </w:t>
      </w:r>
      <w:r w:rsidR="007816E7" w:rsidRPr="006F65CE">
        <w:rPr>
          <w:sz w:val="20"/>
        </w:rPr>
        <w:t xml:space="preserve">approach in service delivery to create </w:t>
      </w:r>
      <w:r w:rsidR="00790729" w:rsidRPr="006F65CE">
        <w:rPr>
          <w:sz w:val="20"/>
        </w:rPr>
        <w:t>positive</w:t>
      </w:r>
      <w:r w:rsidR="007816E7" w:rsidRPr="006F65CE">
        <w:rPr>
          <w:sz w:val="20"/>
        </w:rPr>
        <w:t xml:space="preserve"> client outcomes</w:t>
      </w:r>
      <w:r w:rsidR="005D29CB" w:rsidRPr="006F65CE">
        <w:rPr>
          <w:sz w:val="20"/>
        </w:rPr>
        <w:t xml:space="preserve"> as well as demonstrate knowledge of the client’s ISP.</w:t>
      </w:r>
    </w:p>
    <w:p w14:paraId="1933016E" w14:textId="54CA99A0" w:rsidR="005C1F3F" w:rsidRDefault="005C1F3F" w:rsidP="002A46AD">
      <w:pPr>
        <w:rPr>
          <w:sz w:val="18"/>
        </w:rPr>
      </w:pPr>
    </w:p>
    <w:p w14:paraId="7B745F98" w14:textId="3A844D92" w:rsidR="005C1F3F" w:rsidRDefault="005C1F3F" w:rsidP="002A46AD">
      <w:pPr>
        <w:rPr>
          <w:sz w:val="18"/>
        </w:rPr>
      </w:pPr>
    </w:p>
    <w:p w14:paraId="00A09D8E" w14:textId="2CC8F6F3" w:rsidR="005C1F3F" w:rsidRDefault="005C1F3F" w:rsidP="002A46AD">
      <w:pPr>
        <w:rPr>
          <w:sz w:val="18"/>
        </w:rPr>
      </w:pPr>
    </w:p>
    <w:p w14:paraId="34B6A21E" w14:textId="5D763612" w:rsidR="005C1F3F" w:rsidRDefault="005C1F3F" w:rsidP="002A46AD">
      <w:pPr>
        <w:rPr>
          <w:sz w:val="18"/>
        </w:rPr>
      </w:pPr>
    </w:p>
    <w:p w14:paraId="1B053894" w14:textId="77777777" w:rsidR="005C1F3F" w:rsidRPr="005D29CB" w:rsidRDefault="005C1F3F" w:rsidP="002A46AD">
      <w:pPr>
        <w:rPr>
          <w:sz w:val="18"/>
        </w:rPr>
      </w:pPr>
    </w:p>
    <w:tbl>
      <w:tblPr>
        <w:tblStyle w:val="TableGrid"/>
        <w:tblW w:w="0" w:type="auto"/>
        <w:tblLook w:val="04A0" w:firstRow="1" w:lastRow="0" w:firstColumn="1" w:lastColumn="0" w:noHBand="0" w:noVBand="1"/>
      </w:tblPr>
      <w:tblGrid>
        <w:gridCol w:w="12325"/>
      </w:tblGrid>
      <w:tr w:rsidR="00A43289" w14:paraId="50F8AF75" w14:textId="77777777" w:rsidTr="00493EA7">
        <w:tc>
          <w:tcPr>
            <w:tcW w:w="12325" w:type="dxa"/>
            <w:shd w:val="clear" w:color="auto" w:fill="F2F2F2" w:themeFill="background1" w:themeFillShade="F2"/>
          </w:tcPr>
          <w:p w14:paraId="49154B5B" w14:textId="15E9D85C" w:rsidR="00A43289" w:rsidRDefault="00A43289" w:rsidP="00DC53F5">
            <w:pPr>
              <w:jc w:val="center"/>
              <w:rPr>
                <w:b/>
                <w:sz w:val="20"/>
              </w:rPr>
            </w:pPr>
            <w:r w:rsidRPr="007E78BE">
              <w:rPr>
                <w:b/>
                <w:sz w:val="36"/>
              </w:rPr>
              <w:t>Key</w:t>
            </w:r>
          </w:p>
        </w:tc>
      </w:tr>
      <w:tr w:rsidR="00B32DD4" w14:paraId="6F78C6A0" w14:textId="77777777" w:rsidTr="0031710E">
        <w:trPr>
          <w:trHeight w:val="1493"/>
        </w:trPr>
        <w:tc>
          <w:tcPr>
            <w:tcW w:w="12325" w:type="dxa"/>
          </w:tcPr>
          <w:p w14:paraId="4F1AC0AE" w14:textId="77777777" w:rsidR="001A6D20" w:rsidRPr="001A6D20" w:rsidRDefault="00B32DD4" w:rsidP="00B32DD4">
            <w:pPr>
              <w:rPr>
                <w:b/>
                <w:color w:val="4F81BD" w:themeColor="accent1"/>
                <w:sz w:val="24"/>
              </w:rPr>
            </w:pPr>
            <w:r w:rsidRPr="001A6D20">
              <w:rPr>
                <w:b/>
                <w:color w:val="4F81BD" w:themeColor="accent1"/>
                <w:sz w:val="32"/>
              </w:rPr>
              <w:t>Goal</w:t>
            </w:r>
            <w:r w:rsidRPr="001A6D20">
              <w:rPr>
                <w:b/>
                <w:color w:val="4F81BD" w:themeColor="accent1"/>
                <w:sz w:val="24"/>
              </w:rPr>
              <w:t xml:space="preserve"> = </w:t>
            </w:r>
          </w:p>
          <w:p w14:paraId="183D1866" w14:textId="0A0BBF9F" w:rsidR="00CF55C0" w:rsidRDefault="001A6D20" w:rsidP="00B32DD4">
            <w:r>
              <w:rPr>
                <w:b/>
              </w:rPr>
              <w:t>G</w:t>
            </w:r>
            <w:r w:rsidR="00B32DD4" w:rsidRPr="007E78BE">
              <w:rPr>
                <w:b/>
              </w:rPr>
              <w:t>oal</w:t>
            </w:r>
            <w:r w:rsidR="009B29E1">
              <w:rPr>
                <w:b/>
              </w:rPr>
              <w:t>s</w:t>
            </w:r>
            <w:r w:rsidR="00B32DD4" w:rsidRPr="007E78BE">
              <w:rPr>
                <w:b/>
              </w:rPr>
              <w:t xml:space="preserve"> as listed on the client’s ISP and OAH’s inter</w:t>
            </w:r>
            <w:r w:rsidR="00CF55C0" w:rsidRPr="007E78BE">
              <w:rPr>
                <w:b/>
              </w:rPr>
              <w:t xml:space="preserve">pretation </w:t>
            </w:r>
            <w:r w:rsidR="00B32DD4" w:rsidRPr="007E78BE">
              <w:rPr>
                <w:b/>
              </w:rPr>
              <w:t>of that goal as it relates to services</w:t>
            </w:r>
            <w:r w:rsidR="009B29E1">
              <w:rPr>
                <w:b/>
              </w:rPr>
              <w:t>.</w:t>
            </w:r>
            <w:r w:rsidR="00CF55C0">
              <w:t xml:space="preserve"> </w:t>
            </w:r>
          </w:p>
          <w:p w14:paraId="5BBDD630" w14:textId="77777777" w:rsidR="007E78BE" w:rsidRPr="007E78BE" w:rsidRDefault="007E78BE" w:rsidP="00B32DD4"/>
          <w:p w14:paraId="4693238D" w14:textId="77777777" w:rsidR="00CF55C0" w:rsidRDefault="00CF55C0" w:rsidP="007E78BE">
            <w:pPr>
              <w:ind w:left="720"/>
              <w:rPr>
                <w:i/>
                <w:sz w:val="20"/>
              </w:rPr>
            </w:pPr>
            <w:r w:rsidRPr="007E78BE">
              <w:rPr>
                <w:i/>
                <w:sz w:val="20"/>
              </w:rPr>
              <w:t>E</w:t>
            </w:r>
            <w:r w:rsidR="007E78BE" w:rsidRPr="007E78BE">
              <w:rPr>
                <w:i/>
                <w:sz w:val="20"/>
              </w:rPr>
              <w:t>x</w:t>
            </w:r>
            <w:r w:rsidRPr="007E78BE">
              <w:rPr>
                <w:i/>
                <w:sz w:val="20"/>
              </w:rPr>
              <w:t>: According to their ISP, the client wants to decrease outbursts related to anxiety during their 2019 service year. The client or natural support expands on this goal and let’s the HPC agency know that the client would like to work towards communicating to their staff when they are feeling anxious to gain emotional support</w:t>
            </w:r>
            <w:r w:rsidR="007E78BE" w:rsidRPr="007E78BE">
              <w:rPr>
                <w:i/>
                <w:sz w:val="20"/>
              </w:rPr>
              <w:t xml:space="preserve"> or seek calming activities. </w:t>
            </w:r>
          </w:p>
          <w:p w14:paraId="16C3C567" w14:textId="2EC13ECE" w:rsidR="0031710E" w:rsidRPr="007E78BE" w:rsidRDefault="0031710E" w:rsidP="007E78BE">
            <w:pPr>
              <w:ind w:left="720"/>
              <w:rPr>
                <w:i/>
                <w:color w:val="0F243E" w:themeColor="text2" w:themeShade="80"/>
              </w:rPr>
            </w:pPr>
          </w:p>
        </w:tc>
      </w:tr>
      <w:tr w:rsidR="00B32DD4" w14:paraId="7C561075" w14:textId="77777777" w:rsidTr="00493EA7">
        <w:trPr>
          <w:trHeight w:val="210"/>
        </w:trPr>
        <w:tc>
          <w:tcPr>
            <w:tcW w:w="12325" w:type="dxa"/>
          </w:tcPr>
          <w:p w14:paraId="5C1281B3" w14:textId="77777777" w:rsidR="001A6D20" w:rsidRPr="001A6D20" w:rsidRDefault="00B32DD4" w:rsidP="00B32DD4">
            <w:pPr>
              <w:rPr>
                <w:b/>
                <w:color w:val="4F81BD" w:themeColor="accent1"/>
                <w:sz w:val="28"/>
              </w:rPr>
            </w:pPr>
            <w:r w:rsidRPr="001A6D20">
              <w:rPr>
                <w:b/>
                <w:color w:val="4F81BD" w:themeColor="accent1"/>
                <w:sz w:val="28"/>
              </w:rPr>
              <w:t>OAH Action Steps =</w:t>
            </w:r>
            <w:r w:rsidR="007E78BE" w:rsidRPr="001A6D20">
              <w:rPr>
                <w:b/>
                <w:color w:val="4F81BD" w:themeColor="accent1"/>
                <w:sz w:val="28"/>
              </w:rPr>
              <w:t xml:space="preserve"> </w:t>
            </w:r>
          </w:p>
          <w:p w14:paraId="1EC60D1B" w14:textId="77777777" w:rsidR="00942F12" w:rsidRDefault="001A6D20" w:rsidP="00B32DD4">
            <w:pPr>
              <w:rPr>
                <w:b/>
              </w:rPr>
            </w:pPr>
            <w:r>
              <w:rPr>
                <w:b/>
              </w:rPr>
              <w:t>S</w:t>
            </w:r>
            <w:r w:rsidR="007E78BE" w:rsidRPr="0031710E">
              <w:rPr>
                <w:b/>
              </w:rPr>
              <w:t xml:space="preserve">teps OAH will take to assist the client with their goal as stated within the ISP during service provision. </w:t>
            </w:r>
          </w:p>
          <w:p w14:paraId="039A17ED" w14:textId="77777777" w:rsidR="00942F12" w:rsidRDefault="00942F12" w:rsidP="00B32DD4">
            <w:pPr>
              <w:rPr>
                <w:b/>
              </w:rPr>
            </w:pPr>
          </w:p>
          <w:p w14:paraId="43D47E42" w14:textId="387B6CDE" w:rsidR="00862F64" w:rsidRDefault="007E78BE" w:rsidP="00B32DD4">
            <w:pPr>
              <w:rPr>
                <w:b/>
              </w:rPr>
            </w:pPr>
            <w:r w:rsidRPr="0031710E">
              <w:rPr>
                <w:b/>
              </w:rPr>
              <w:t xml:space="preserve">These action steps can always be changed by the </w:t>
            </w:r>
            <w:r w:rsidR="0031710E" w:rsidRPr="0031710E">
              <w:rPr>
                <w:b/>
              </w:rPr>
              <w:t>client and</w:t>
            </w:r>
            <w:r w:rsidR="002F1338" w:rsidRPr="0031710E">
              <w:rPr>
                <w:b/>
              </w:rPr>
              <w:t xml:space="preserve"> should be </w:t>
            </w:r>
            <w:r w:rsidR="0031710E" w:rsidRPr="0031710E">
              <w:rPr>
                <w:b/>
              </w:rPr>
              <w:t>self-directed</w:t>
            </w:r>
            <w:r w:rsidR="002F1338" w:rsidRPr="0031710E">
              <w:rPr>
                <w:b/>
              </w:rPr>
              <w:t xml:space="preserve"> by the client or their natural supports. </w:t>
            </w:r>
            <w:r w:rsidR="001F5CAE">
              <w:rPr>
                <w:b/>
              </w:rPr>
              <w:t xml:space="preserve">These steps will serve as </w:t>
            </w:r>
            <w:r w:rsidR="00486EEB">
              <w:rPr>
                <w:b/>
              </w:rPr>
              <w:t>a foundation for service reviews</w:t>
            </w:r>
            <w:r w:rsidR="00266359">
              <w:rPr>
                <w:b/>
              </w:rPr>
              <w:t>.</w:t>
            </w:r>
          </w:p>
          <w:p w14:paraId="76AD425B" w14:textId="77777777" w:rsidR="00862F64" w:rsidRDefault="00862F64" w:rsidP="00B32DD4">
            <w:pPr>
              <w:rPr>
                <w:b/>
              </w:rPr>
            </w:pPr>
          </w:p>
          <w:p w14:paraId="089F630A" w14:textId="6C4F14DE" w:rsidR="00B32DD4" w:rsidRDefault="00862F64" w:rsidP="00B32DD4">
            <w:pPr>
              <w:rPr>
                <w:b/>
              </w:rPr>
            </w:pPr>
            <w:r>
              <w:rPr>
                <w:b/>
              </w:rPr>
              <w:t>A</w:t>
            </w:r>
            <w:r w:rsidR="00DC53F5">
              <w:rPr>
                <w:b/>
              </w:rPr>
              <w:t xml:space="preserve"> quote will be included that shows the client’s expressed need in their own words. </w:t>
            </w:r>
          </w:p>
          <w:p w14:paraId="2C04D4D5" w14:textId="5065B536" w:rsidR="00DC53F5" w:rsidRDefault="00DC53F5" w:rsidP="00B32DD4">
            <w:pPr>
              <w:rPr>
                <w:b/>
              </w:rPr>
            </w:pPr>
          </w:p>
          <w:p w14:paraId="50A57109" w14:textId="1315262B" w:rsidR="00DC53F5" w:rsidRPr="00DC53F5" w:rsidRDefault="00DC53F5" w:rsidP="00DC53F5">
            <w:pPr>
              <w:ind w:left="720"/>
              <w:rPr>
                <w:i/>
                <w:sz w:val="20"/>
              </w:rPr>
            </w:pPr>
            <w:r w:rsidRPr="00DC53F5">
              <w:rPr>
                <w:i/>
                <w:sz w:val="20"/>
              </w:rPr>
              <w:t>Ex: OAH will work with [Client] to develop a system to communicate when they need extra support during their HPC hours, and mutually work towards finding calming activities to incorporate during a shift with staff.</w:t>
            </w:r>
          </w:p>
          <w:p w14:paraId="75EE438D" w14:textId="77777777" w:rsidR="00DC53F5" w:rsidRPr="00DC53F5" w:rsidRDefault="00DC53F5" w:rsidP="00DC53F5">
            <w:pPr>
              <w:rPr>
                <w:i/>
                <w:sz w:val="20"/>
              </w:rPr>
            </w:pPr>
          </w:p>
          <w:p w14:paraId="68E5BD8B" w14:textId="50A27DE5" w:rsidR="00DC53F5" w:rsidRPr="00DC53F5" w:rsidRDefault="00DC53F5" w:rsidP="00DC53F5">
            <w:pPr>
              <w:ind w:left="1440"/>
              <w:rPr>
                <w:b/>
                <w:i/>
              </w:rPr>
            </w:pPr>
            <w:r w:rsidRPr="00DC53F5">
              <w:rPr>
                <w:i/>
                <w:sz w:val="20"/>
              </w:rPr>
              <w:t>“I would like to get better at not getting so angry when I’m around my staff. It’s not that I’m angry, I’m just nervous”</w:t>
            </w:r>
          </w:p>
          <w:p w14:paraId="2873C4EA" w14:textId="65A72114" w:rsidR="0031710E" w:rsidRPr="007E78BE" w:rsidRDefault="0031710E" w:rsidP="00B32DD4">
            <w:pPr>
              <w:rPr>
                <w:b/>
                <w:sz w:val="28"/>
              </w:rPr>
            </w:pPr>
          </w:p>
        </w:tc>
      </w:tr>
      <w:tr w:rsidR="00B32DD4" w14:paraId="0A58F9C5" w14:textId="77777777" w:rsidTr="00493EA7">
        <w:trPr>
          <w:trHeight w:val="210"/>
        </w:trPr>
        <w:tc>
          <w:tcPr>
            <w:tcW w:w="12325" w:type="dxa"/>
          </w:tcPr>
          <w:p w14:paraId="50084C25" w14:textId="5DD30C46" w:rsidR="001A6D20" w:rsidRPr="001A6D20" w:rsidRDefault="00B32DD4" w:rsidP="00B32DD4">
            <w:pPr>
              <w:rPr>
                <w:b/>
                <w:color w:val="4F81BD" w:themeColor="accent1"/>
                <w:sz w:val="24"/>
              </w:rPr>
            </w:pPr>
            <w:r w:rsidRPr="001A6D20">
              <w:rPr>
                <w:b/>
                <w:color w:val="4F81BD" w:themeColor="accent1"/>
                <w:sz w:val="32"/>
              </w:rPr>
              <w:t>Initiative</w:t>
            </w:r>
            <w:r w:rsidRPr="001A6D20">
              <w:rPr>
                <w:b/>
                <w:color w:val="4F81BD" w:themeColor="accent1"/>
                <w:sz w:val="24"/>
              </w:rPr>
              <w:t xml:space="preserve"> =</w:t>
            </w:r>
            <w:r w:rsidR="009603AB" w:rsidRPr="001A6D20">
              <w:rPr>
                <w:b/>
                <w:color w:val="4F81BD" w:themeColor="accent1"/>
                <w:sz w:val="24"/>
              </w:rPr>
              <w:t xml:space="preserve"> </w:t>
            </w:r>
          </w:p>
          <w:p w14:paraId="01AC4241" w14:textId="6A7CC7C2" w:rsidR="00B32DD4" w:rsidRDefault="009603AB" w:rsidP="00B32DD4">
            <w:pPr>
              <w:rPr>
                <w:b/>
              </w:rPr>
            </w:pPr>
            <w:r>
              <w:rPr>
                <w:b/>
              </w:rPr>
              <w:t xml:space="preserve">Those listed on the ISP who are assisting with the client’s goal (including self-directed), as well as any relevant persons to the clients care not listed </w:t>
            </w:r>
            <w:r w:rsidR="005C1F3F">
              <w:rPr>
                <w:b/>
              </w:rPr>
              <w:t>directly</w:t>
            </w:r>
            <w:r>
              <w:rPr>
                <w:b/>
              </w:rPr>
              <w:t xml:space="preserve"> on the ISP</w:t>
            </w:r>
            <w:r w:rsidR="005C1F3F">
              <w:rPr>
                <w:b/>
              </w:rPr>
              <w:t>.</w:t>
            </w:r>
          </w:p>
          <w:p w14:paraId="01EE836C" w14:textId="77777777" w:rsidR="005C1F3F" w:rsidRDefault="005C1F3F" w:rsidP="00B32DD4">
            <w:pPr>
              <w:rPr>
                <w:b/>
              </w:rPr>
            </w:pPr>
          </w:p>
          <w:p w14:paraId="0171895D" w14:textId="537FA8B0" w:rsidR="005C1F3F" w:rsidRDefault="005C1F3F" w:rsidP="0031710E">
            <w:pPr>
              <w:ind w:left="720"/>
              <w:rPr>
                <w:i/>
                <w:sz w:val="20"/>
              </w:rPr>
            </w:pPr>
            <w:r w:rsidRPr="0031710E">
              <w:rPr>
                <w:i/>
                <w:sz w:val="20"/>
              </w:rPr>
              <w:t xml:space="preserve">Ex: Client sees a therapist </w:t>
            </w:r>
            <w:r w:rsidR="00B96D12" w:rsidRPr="0031710E">
              <w:rPr>
                <w:i/>
                <w:sz w:val="20"/>
              </w:rPr>
              <w:t xml:space="preserve">for mental health concerns. With this knowledge there is </w:t>
            </w:r>
            <w:r w:rsidR="004B3619" w:rsidRPr="0031710E">
              <w:rPr>
                <w:i/>
                <w:sz w:val="20"/>
              </w:rPr>
              <w:t>opportunity</w:t>
            </w:r>
            <w:r w:rsidR="00B96D12" w:rsidRPr="0031710E">
              <w:rPr>
                <w:i/>
                <w:sz w:val="20"/>
              </w:rPr>
              <w:t xml:space="preserve"> for the therapist to work with the provider in a treatment team capacity to assist with </w:t>
            </w:r>
            <w:r w:rsidR="004B3619" w:rsidRPr="0031710E">
              <w:rPr>
                <w:i/>
                <w:sz w:val="20"/>
              </w:rPr>
              <w:t xml:space="preserve">therapy homework, or behavioral support during this time. </w:t>
            </w:r>
            <w:r w:rsidR="007431C8">
              <w:rPr>
                <w:i/>
                <w:sz w:val="20"/>
              </w:rPr>
              <w:t>For example,</w:t>
            </w:r>
            <w:r w:rsidR="004B3619" w:rsidRPr="0031710E">
              <w:rPr>
                <w:i/>
                <w:sz w:val="20"/>
              </w:rPr>
              <w:t xml:space="preserve"> reminders to incorporate mindfulness or journal</w:t>
            </w:r>
            <w:r w:rsidR="007431C8">
              <w:rPr>
                <w:i/>
                <w:sz w:val="20"/>
              </w:rPr>
              <w:t xml:space="preserve"> throughout the day.</w:t>
            </w:r>
          </w:p>
          <w:p w14:paraId="5A084557" w14:textId="695E0C25" w:rsidR="001A6D20" w:rsidRPr="0031710E" w:rsidRDefault="001A6D20" w:rsidP="001A6D20">
            <w:pPr>
              <w:rPr>
                <w:i/>
              </w:rPr>
            </w:pPr>
          </w:p>
        </w:tc>
      </w:tr>
    </w:tbl>
    <w:p w14:paraId="720F460F" w14:textId="2AA9FB7D" w:rsidR="0031710E" w:rsidRDefault="0031710E" w:rsidP="002A46AD">
      <w:pPr>
        <w:rPr>
          <w:sz w:val="18"/>
        </w:rPr>
      </w:pPr>
    </w:p>
    <w:p w14:paraId="40BE7C89" w14:textId="77777777" w:rsidR="0031710E" w:rsidRDefault="0031710E" w:rsidP="002A46AD">
      <w:pPr>
        <w:rPr>
          <w:sz w:val="18"/>
        </w:rPr>
      </w:pPr>
    </w:p>
    <w:tbl>
      <w:tblPr>
        <w:tblStyle w:val="TableGrid"/>
        <w:tblW w:w="12828" w:type="dxa"/>
        <w:tblLayout w:type="fixed"/>
        <w:tblLook w:val="04A0" w:firstRow="1" w:lastRow="0" w:firstColumn="1" w:lastColumn="0" w:noHBand="0" w:noVBand="1"/>
      </w:tblPr>
      <w:tblGrid>
        <w:gridCol w:w="2235"/>
        <w:gridCol w:w="5071"/>
        <w:gridCol w:w="4109"/>
        <w:gridCol w:w="1413"/>
      </w:tblGrid>
      <w:tr w:rsidR="007D4466" w14:paraId="65E5ED52" w14:textId="57C5ECA3" w:rsidTr="00C37ABE">
        <w:trPr>
          <w:trHeight w:val="323"/>
        </w:trPr>
        <w:tc>
          <w:tcPr>
            <w:tcW w:w="22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8D6EB8" w14:textId="77777777" w:rsidR="007D4466" w:rsidRPr="00E11BDE" w:rsidRDefault="007D4466" w:rsidP="0091214D">
            <w:pPr>
              <w:rPr>
                <w:b/>
              </w:rPr>
            </w:pPr>
            <w:r w:rsidRPr="00E11BDE">
              <w:rPr>
                <w:b/>
              </w:rPr>
              <w:t>Dimension</w:t>
            </w:r>
          </w:p>
        </w:tc>
        <w:tc>
          <w:tcPr>
            <w:tcW w:w="50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DDD5FE9" w14:textId="77777777" w:rsidR="007D4466" w:rsidRPr="00E11BDE" w:rsidRDefault="007D4466" w:rsidP="00AB2F32">
            <w:pPr>
              <w:jc w:val="center"/>
              <w:rPr>
                <w:b/>
              </w:rPr>
            </w:pPr>
            <w:r w:rsidRPr="00E11BDE">
              <w:rPr>
                <w:b/>
              </w:rPr>
              <w:t>Goal</w:t>
            </w:r>
          </w:p>
        </w:tc>
        <w:tc>
          <w:tcPr>
            <w:tcW w:w="41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557DE2" w14:textId="7EFC1AD6" w:rsidR="007D4466" w:rsidRPr="00E11BDE" w:rsidRDefault="002B7AFE" w:rsidP="00AB2F32">
            <w:pPr>
              <w:jc w:val="center"/>
              <w:rPr>
                <w:b/>
              </w:rPr>
            </w:pPr>
            <w:r>
              <w:rPr>
                <w:b/>
              </w:rPr>
              <w:t xml:space="preserve">OAH </w:t>
            </w:r>
            <w:r w:rsidR="007D4466" w:rsidRPr="00E11BDE">
              <w:rPr>
                <w:b/>
              </w:rPr>
              <w:t>Action Steps</w:t>
            </w:r>
          </w:p>
        </w:tc>
        <w:tc>
          <w:tcPr>
            <w:tcW w:w="141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B54A09" w14:textId="26DACBBF" w:rsidR="007D4466" w:rsidRPr="00E11BDE" w:rsidRDefault="002B7AFE" w:rsidP="00AB2F32">
            <w:pPr>
              <w:jc w:val="center"/>
              <w:rPr>
                <w:b/>
              </w:rPr>
            </w:pPr>
            <w:r>
              <w:rPr>
                <w:b/>
              </w:rPr>
              <w:t xml:space="preserve">Initiative </w:t>
            </w:r>
          </w:p>
        </w:tc>
      </w:tr>
      <w:tr w:rsidR="0091214D" w14:paraId="758B159E" w14:textId="1A8A4B2C" w:rsidTr="002A33DC">
        <w:trPr>
          <w:trHeight w:val="250"/>
        </w:trPr>
        <w:tc>
          <w:tcPr>
            <w:tcW w:w="2235" w:type="dxa"/>
            <w:vMerge w:val="restart"/>
            <w:tcBorders>
              <w:top w:val="single" w:sz="12" w:space="0" w:color="auto"/>
              <w:left w:val="single" w:sz="12" w:space="0" w:color="auto"/>
              <w:right w:val="single" w:sz="12" w:space="0" w:color="auto"/>
            </w:tcBorders>
            <w:shd w:val="clear" w:color="auto" w:fill="CA6A68"/>
            <w:vAlign w:val="center"/>
          </w:tcPr>
          <w:p w14:paraId="40CE4984" w14:textId="77777777" w:rsidR="0091214D" w:rsidRPr="00E11BDE" w:rsidRDefault="0091214D" w:rsidP="0091214D">
            <w:pPr>
              <w:rPr>
                <w:b/>
                <w:sz w:val="24"/>
              </w:rPr>
            </w:pPr>
            <w:r w:rsidRPr="00725AAD">
              <w:rPr>
                <w:b/>
                <w:color w:val="FFFFFF" w:themeColor="background1"/>
                <w:sz w:val="32"/>
              </w:rPr>
              <w:t>Emotional</w:t>
            </w:r>
          </w:p>
        </w:tc>
        <w:tc>
          <w:tcPr>
            <w:tcW w:w="10593"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2F3297A" w14:textId="0EC29ACE" w:rsidR="0091214D" w:rsidRPr="007C6168" w:rsidRDefault="0091214D" w:rsidP="007D4466">
            <w:pPr>
              <w:rPr>
                <w:b/>
                <w:sz w:val="20"/>
              </w:rPr>
            </w:pPr>
            <w:r w:rsidRPr="00EA3CF4">
              <w:rPr>
                <w:b/>
                <w:sz w:val="18"/>
              </w:rPr>
              <w:t>Immediate Needs</w:t>
            </w:r>
          </w:p>
        </w:tc>
      </w:tr>
      <w:tr w:rsidR="0091214D" w14:paraId="69F91BA6" w14:textId="77777777" w:rsidTr="00C37ABE">
        <w:trPr>
          <w:trHeight w:val="480"/>
        </w:trPr>
        <w:tc>
          <w:tcPr>
            <w:tcW w:w="2235" w:type="dxa"/>
            <w:vMerge/>
            <w:tcBorders>
              <w:left w:val="single" w:sz="12" w:space="0" w:color="auto"/>
              <w:right w:val="single" w:sz="12" w:space="0" w:color="auto"/>
            </w:tcBorders>
            <w:shd w:val="clear" w:color="auto" w:fill="CA6A68"/>
            <w:vAlign w:val="center"/>
          </w:tcPr>
          <w:p w14:paraId="537417E0" w14:textId="77777777" w:rsidR="0091214D" w:rsidRPr="00725AAD" w:rsidRDefault="0091214D"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shd w:val="clear" w:color="auto" w:fill="auto"/>
          </w:tcPr>
          <w:p w14:paraId="5CE9AF4D" w14:textId="420C7D82" w:rsidR="0091214D" w:rsidRDefault="005D29CB" w:rsidP="007D4466">
            <w:pPr>
              <w:rPr>
                <w:b/>
                <w:color w:val="0F243E" w:themeColor="text2" w:themeShade="80"/>
              </w:rPr>
            </w:pPr>
            <w:r>
              <w:rPr>
                <w:b/>
                <w:color w:val="0F243E" w:themeColor="text2" w:themeShade="80"/>
              </w:rPr>
              <w:t xml:space="preserve">ISP: </w:t>
            </w:r>
            <w:r w:rsidR="00E54737">
              <w:rPr>
                <w:b/>
                <w:color w:val="0F243E" w:themeColor="text2" w:themeShade="80"/>
              </w:rPr>
              <w:t>[</w:t>
            </w:r>
            <w:r>
              <w:rPr>
                <w:b/>
                <w:color w:val="0F243E" w:themeColor="text2" w:themeShade="80"/>
              </w:rPr>
              <w:t xml:space="preserve">Client] wants to </w:t>
            </w:r>
            <w:r w:rsidR="00C37ABE">
              <w:rPr>
                <w:b/>
                <w:color w:val="0F243E" w:themeColor="text2" w:themeShade="80"/>
              </w:rPr>
              <w:t xml:space="preserve">decrease </w:t>
            </w:r>
            <w:r w:rsidR="00186E23">
              <w:rPr>
                <w:b/>
                <w:color w:val="0F243E" w:themeColor="text2" w:themeShade="80"/>
              </w:rPr>
              <w:t>outbursts related to anxiety during their 2019 service yea</w:t>
            </w:r>
            <w:r w:rsidR="00E54737">
              <w:rPr>
                <w:b/>
                <w:color w:val="0F243E" w:themeColor="text2" w:themeShade="80"/>
              </w:rPr>
              <w:t>r</w:t>
            </w:r>
          </w:p>
          <w:p w14:paraId="1D33720E" w14:textId="77777777" w:rsidR="005D29CB" w:rsidRDefault="005D29CB" w:rsidP="007D4466">
            <w:pPr>
              <w:rPr>
                <w:sz w:val="20"/>
              </w:rPr>
            </w:pPr>
          </w:p>
          <w:p w14:paraId="27C4DB45" w14:textId="754E3A4B" w:rsidR="005D29CB" w:rsidRDefault="00F35941" w:rsidP="002B7AFE">
            <w:pPr>
              <w:ind w:left="720"/>
              <w:rPr>
                <w:sz w:val="20"/>
              </w:rPr>
            </w:pPr>
            <w:r>
              <w:rPr>
                <w:sz w:val="20"/>
              </w:rPr>
              <w:t xml:space="preserve">OAH: </w:t>
            </w:r>
            <w:r w:rsidRPr="00F35941">
              <w:t xml:space="preserve">[Client] would like to work towards </w:t>
            </w:r>
            <w:r w:rsidR="002B7AFE">
              <w:t>communicating to staff when they are feeling anxious</w:t>
            </w:r>
          </w:p>
        </w:tc>
        <w:tc>
          <w:tcPr>
            <w:tcW w:w="4109" w:type="dxa"/>
            <w:tcBorders>
              <w:top w:val="single" w:sz="4" w:space="0" w:color="auto"/>
              <w:left w:val="single" w:sz="12" w:space="0" w:color="auto"/>
              <w:bottom w:val="single" w:sz="4" w:space="0" w:color="auto"/>
              <w:right w:val="single" w:sz="12" w:space="0" w:color="auto"/>
            </w:tcBorders>
          </w:tcPr>
          <w:p w14:paraId="275136D0" w14:textId="77777777" w:rsidR="0091214D" w:rsidRDefault="007C0C64" w:rsidP="007D4466">
            <w:pPr>
              <w:rPr>
                <w:sz w:val="20"/>
              </w:rPr>
            </w:pPr>
            <w:r>
              <w:rPr>
                <w:sz w:val="20"/>
              </w:rPr>
              <w:t>OAH will work with [Client] to develop a system to communicate when they need extra support</w:t>
            </w:r>
            <w:r w:rsidR="00316B43">
              <w:rPr>
                <w:sz w:val="20"/>
              </w:rPr>
              <w:t xml:space="preserve"> during their HPC hours, and mutually work towards finding calming activities to incorporate during a shift with staff.</w:t>
            </w:r>
          </w:p>
          <w:p w14:paraId="1CEA4117" w14:textId="77777777" w:rsidR="00DC53F5" w:rsidRDefault="00DC53F5" w:rsidP="007D4466">
            <w:pPr>
              <w:rPr>
                <w:sz w:val="20"/>
              </w:rPr>
            </w:pPr>
          </w:p>
          <w:p w14:paraId="007202F7" w14:textId="77777777" w:rsidR="00885AE7" w:rsidRDefault="00DC53F5" w:rsidP="007D4466">
            <w:pPr>
              <w:rPr>
                <w:sz w:val="20"/>
              </w:rPr>
            </w:pPr>
            <w:r>
              <w:rPr>
                <w:sz w:val="20"/>
              </w:rPr>
              <w:t>“I would like to get better at not getting so angry when I’m around my staff. It’s not that I’m angry, I’m just nervous”</w:t>
            </w:r>
          </w:p>
          <w:p w14:paraId="461CB950" w14:textId="779A95CE" w:rsidR="00266359" w:rsidRPr="00797B95" w:rsidRDefault="00266359" w:rsidP="007D4466">
            <w:pPr>
              <w:rPr>
                <w:sz w:val="20"/>
              </w:rPr>
            </w:pPr>
          </w:p>
        </w:tc>
        <w:tc>
          <w:tcPr>
            <w:tcW w:w="1413" w:type="dxa"/>
            <w:tcBorders>
              <w:top w:val="single" w:sz="4" w:space="0" w:color="auto"/>
              <w:left w:val="single" w:sz="12" w:space="0" w:color="auto"/>
              <w:bottom w:val="single" w:sz="4" w:space="0" w:color="auto"/>
              <w:right w:val="single" w:sz="12" w:space="0" w:color="auto"/>
            </w:tcBorders>
            <w:shd w:val="clear" w:color="auto" w:fill="auto"/>
          </w:tcPr>
          <w:p w14:paraId="6C6CA19A" w14:textId="697FB7C7" w:rsidR="00C37ABE" w:rsidRDefault="00C37ABE" w:rsidP="007D4466">
            <w:pPr>
              <w:rPr>
                <w:sz w:val="20"/>
              </w:rPr>
            </w:pPr>
            <w:r>
              <w:rPr>
                <w:sz w:val="20"/>
              </w:rPr>
              <w:t xml:space="preserve">Self, </w:t>
            </w:r>
          </w:p>
          <w:p w14:paraId="1B5A5E3F" w14:textId="2C950850" w:rsidR="00C37ABE" w:rsidRDefault="00F35941" w:rsidP="007D4466">
            <w:pPr>
              <w:rPr>
                <w:sz w:val="20"/>
              </w:rPr>
            </w:pPr>
            <w:r>
              <w:rPr>
                <w:sz w:val="20"/>
              </w:rPr>
              <w:t>P</w:t>
            </w:r>
            <w:r w:rsidR="00C37ABE">
              <w:rPr>
                <w:sz w:val="20"/>
              </w:rPr>
              <w:t>sychiatrist,</w:t>
            </w:r>
          </w:p>
          <w:p w14:paraId="155BC703" w14:textId="77777777" w:rsidR="00C37ABE" w:rsidRDefault="00C37ABE" w:rsidP="007D4466">
            <w:pPr>
              <w:rPr>
                <w:sz w:val="20"/>
              </w:rPr>
            </w:pPr>
            <w:r>
              <w:rPr>
                <w:sz w:val="20"/>
              </w:rPr>
              <w:t xml:space="preserve">Therapist, </w:t>
            </w:r>
          </w:p>
          <w:p w14:paraId="7C0560C6" w14:textId="77777777" w:rsidR="0091214D" w:rsidRDefault="00C37ABE" w:rsidP="007D4466">
            <w:pPr>
              <w:rPr>
                <w:sz w:val="20"/>
              </w:rPr>
            </w:pPr>
            <w:r>
              <w:rPr>
                <w:sz w:val="20"/>
              </w:rPr>
              <w:t xml:space="preserve">Natural Supports,  </w:t>
            </w:r>
          </w:p>
          <w:p w14:paraId="56FE0455" w14:textId="590509F8" w:rsidR="00C37ABE" w:rsidRPr="00797B95" w:rsidRDefault="00C37ABE" w:rsidP="007D4466">
            <w:pPr>
              <w:rPr>
                <w:sz w:val="20"/>
              </w:rPr>
            </w:pPr>
            <w:r>
              <w:rPr>
                <w:sz w:val="20"/>
              </w:rPr>
              <w:t>HPC Staff</w:t>
            </w:r>
          </w:p>
        </w:tc>
      </w:tr>
      <w:tr w:rsidR="0091214D" w14:paraId="0E0A33DD" w14:textId="77777777" w:rsidTr="002A33DC">
        <w:trPr>
          <w:trHeight w:val="161"/>
        </w:trPr>
        <w:tc>
          <w:tcPr>
            <w:tcW w:w="2235" w:type="dxa"/>
            <w:vMerge/>
            <w:tcBorders>
              <w:left w:val="single" w:sz="12" w:space="0" w:color="auto"/>
              <w:right w:val="single" w:sz="12" w:space="0" w:color="auto"/>
            </w:tcBorders>
            <w:shd w:val="clear" w:color="auto" w:fill="CA6A68"/>
            <w:vAlign w:val="center"/>
          </w:tcPr>
          <w:p w14:paraId="260EAA26" w14:textId="77777777" w:rsidR="0091214D" w:rsidRPr="00725AAD" w:rsidRDefault="0091214D" w:rsidP="0091214D">
            <w:pPr>
              <w:rPr>
                <w:b/>
                <w:color w:val="FFFFFF" w:themeColor="background1"/>
                <w:sz w:val="32"/>
              </w:rPr>
            </w:pPr>
          </w:p>
        </w:tc>
        <w:tc>
          <w:tcPr>
            <w:tcW w:w="10593"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5176854" w14:textId="1CCF5432" w:rsidR="0091214D" w:rsidRPr="00EA3CF4" w:rsidRDefault="0091214D" w:rsidP="007D4466">
            <w:pPr>
              <w:rPr>
                <w:b/>
                <w:sz w:val="18"/>
              </w:rPr>
            </w:pPr>
            <w:r w:rsidRPr="00EA3CF4">
              <w:rPr>
                <w:b/>
                <w:sz w:val="18"/>
              </w:rPr>
              <w:t xml:space="preserve">Ongoing Needs </w:t>
            </w:r>
          </w:p>
        </w:tc>
      </w:tr>
      <w:tr w:rsidR="0091214D" w14:paraId="412F6363" w14:textId="77777777" w:rsidTr="00942F12">
        <w:trPr>
          <w:trHeight w:val="1799"/>
        </w:trPr>
        <w:tc>
          <w:tcPr>
            <w:tcW w:w="2235" w:type="dxa"/>
            <w:vMerge/>
            <w:tcBorders>
              <w:left w:val="single" w:sz="12" w:space="0" w:color="auto"/>
              <w:bottom w:val="single" w:sz="12" w:space="0" w:color="auto"/>
              <w:right w:val="single" w:sz="12" w:space="0" w:color="auto"/>
            </w:tcBorders>
            <w:shd w:val="clear" w:color="auto" w:fill="CA6A68"/>
            <w:vAlign w:val="center"/>
          </w:tcPr>
          <w:p w14:paraId="696A3B89" w14:textId="77777777" w:rsidR="0091214D" w:rsidRPr="00725AAD" w:rsidRDefault="0091214D" w:rsidP="0091214D">
            <w:pPr>
              <w:rPr>
                <w:b/>
                <w:color w:val="FFFFFF" w:themeColor="background1"/>
                <w:sz w:val="32"/>
              </w:rPr>
            </w:pPr>
          </w:p>
        </w:tc>
        <w:tc>
          <w:tcPr>
            <w:tcW w:w="5071" w:type="dxa"/>
            <w:tcBorders>
              <w:top w:val="single" w:sz="4" w:space="0" w:color="auto"/>
              <w:left w:val="single" w:sz="12" w:space="0" w:color="auto"/>
              <w:bottom w:val="single" w:sz="12" w:space="0" w:color="auto"/>
              <w:right w:val="single" w:sz="12" w:space="0" w:color="auto"/>
            </w:tcBorders>
            <w:shd w:val="clear" w:color="auto" w:fill="auto"/>
          </w:tcPr>
          <w:p w14:paraId="2B7AEA03" w14:textId="77777777" w:rsidR="0091214D" w:rsidRDefault="0091214D" w:rsidP="007D4466">
            <w:pPr>
              <w:rPr>
                <w:sz w:val="20"/>
              </w:rPr>
            </w:pPr>
          </w:p>
        </w:tc>
        <w:tc>
          <w:tcPr>
            <w:tcW w:w="4109" w:type="dxa"/>
            <w:tcBorders>
              <w:top w:val="single" w:sz="4" w:space="0" w:color="auto"/>
              <w:left w:val="single" w:sz="12" w:space="0" w:color="auto"/>
              <w:bottom w:val="single" w:sz="12" w:space="0" w:color="auto"/>
              <w:right w:val="single" w:sz="12" w:space="0" w:color="auto"/>
            </w:tcBorders>
          </w:tcPr>
          <w:p w14:paraId="25703681" w14:textId="77777777" w:rsidR="0091214D" w:rsidRPr="00797B95" w:rsidRDefault="0091214D" w:rsidP="007D4466">
            <w:pPr>
              <w:rPr>
                <w:sz w:val="20"/>
              </w:rPr>
            </w:pPr>
          </w:p>
        </w:tc>
        <w:tc>
          <w:tcPr>
            <w:tcW w:w="1413" w:type="dxa"/>
            <w:tcBorders>
              <w:top w:val="single" w:sz="4" w:space="0" w:color="auto"/>
              <w:left w:val="single" w:sz="12" w:space="0" w:color="auto"/>
              <w:bottom w:val="single" w:sz="12" w:space="0" w:color="auto"/>
              <w:right w:val="single" w:sz="12" w:space="0" w:color="auto"/>
            </w:tcBorders>
            <w:shd w:val="clear" w:color="auto" w:fill="auto"/>
          </w:tcPr>
          <w:p w14:paraId="5CE7BC4B" w14:textId="77777777" w:rsidR="0091214D" w:rsidRPr="00797B95" w:rsidRDefault="0091214D" w:rsidP="007D4466">
            <w:pPr>
              <w:rPr>
                <w:sz w:val="20"/>
              </w:rPr>
            </w:pPr>
          </w:p>
        </w:tc>
      </w:tr>
      <w:tr w:rsidR="00D95B95" w14:paraId="45E24E26" w14:textId="34C53D1B" w:rsidTr="002A33DC">
        <w:trPr>
          <w:trHeight w:val="220"/>
        </w:trPr>
        <w:tc>
          <w:tcPr>
            <w:tcW w:w="2235" w:type="dxa"/>
            <w:vMerge w:val="restart"/>
            <w:tcBorders>
              <w:top w:val="single" w:sz="12" w:space="0" w:color="auto"/>
              <w:left w:val="single" w:sz="12" w:space="0" w:color="auto"/>
              <w:right w:val="single" w:sz="12" w:space="0" w:color="auto"/>
            </w:tcBorders>
            <w:shd w:val="clear" w:color="auto" w:fill="D2DFEE"/>
            <w:vAlign w:val="center"/>
          </w:tcPr>
          <w:p w14:paraId="73C9489B" w14:textId="4C559592" w:rsidR="00D95B95" w:rsidRPr="00E11BDE" w:rsidRDefault="00D95B95" w:rsidP="0091214D">
            <w:pPr>
              <w:rPr>
                <w:b/>
                <w:sz w:val="24"/>
              </w:rPr>
            </w:pPr>
            <w:r w:rsidRPr="00725AAD">
              <w:rPr>
                <w:b/>
                <w:color w:val="FFFFFF" w:themeColor="background1"/>
                <w:sz w:val="32"/>
              </w:rPr>
              <w:t>Social</w:t>
            </w:r>
            <w:r>
              <w:rPr>
                <w:b/>
                <w:color w:val="FFFFFF" w:themeColor="background1"/>
                <w:sz w:val="32"/>
              </w:rPr>
              <w:t xml:space="preserve"> Support</w:t>
            </w:r>
          </w:p>
        </w:tc>
        <w:tc>
          <w:tcPr>
            <w:tcW w:w="10593"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ED2BE7C" w14:textId="089C4B39" w:rsidR="00D95B95" w:rsidRPr="007C6168" w:rsidRDefault="00D95B95" w:rsidP="007D4466">
            <w:pPr>
              <w:rPr>
                <w:b/>
                <w:sz w:val="20"/>
              </w:rPr>
            </w:pPr>
            <w:r w:rsidRPr="00EA3CF4">
              <w:rPr>
                <w:b/>
                <w:sz w:val="18"/>
              </w:rPr>
              <w:t>Friend Network/ Community Engagement</w:t>
            </w:r>
          </w:p>
        </w:tc>
      </w:tr>
      <w:tr w:rsidR="0091214D" w14:paraId="74E39E9A" w14:textId="77777777" w:rsidTr="007D2E92">
        <w:trPr>
          <w:trHeight w:val="3104"/>
        </w:trPr>
        <w:tc>
          <w:tcPr>
            <w:tcW w:w="2235" w:type="dxa"/>
            <w:vMerge/>
            <w:tcBorders>
              <w:left w:val="single" w:sz="12" w:space="0" w:color="auto"/>
              <w:right w:val="single" w:sz="12" w:space="0" w:color="auto"/>
            </w:tcBorders>
            <w:shd w:val="clear" w:color="auto" w:fill="D2DFEE"/>
            <w:vAlign w:val="center"/>
          </w:tcPr>
          <w:p w14:paraId="2292BED3" w14:textId="77777777" w:rsidR="0091214D" w:rsidRPr="00725AAD" w:rsidRDefault="0091214D"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shd w:val="clear" w:color="auto" w:fill="auto"/>
          </w:tcPr>
          <w:p w14:paraId="72AF6AC8" w14:textId="77777777" w:rsidR="0091214D" w:rsidRPr="00797B95" w:rsidRDefault="0091214D" w:rsidP="007D4466">
            <w:pPr>
              <w:rPr>
                <w:sz w:val="20"/>
              </w:rPr>
            </w:pPr>
          </w:p>
        </w:tc>
        <w:tc>
          <w:tcPr>
            <w:tcW w:w="4109" w:type="dxa"/>
            <w:tcBorders>
              <w:top w:val="single" w:sz="4" w:space="0" w:color="auto"/>
              <w:left w:val="single" w:sz="12" w:space="0" w:color="auto"/>
              <w:bottom w:val="single" w:sz="4" w:space="0" w:color="auto"/>
              <w:right w:val="single" w:sz="12" w:space="0" w:color="auto"/>
            </w:tcBorders>
          </w:tcPr>
          <w:p w14:paraId="4EA07B75" w14:textId="77777777" w:rsidR="0091214D" w:rsidRPr="00797B95" w:rsidRDefault="0091214D" w:rsidP="007D4466">
            <w:pPr>
              <w:rPr>
                <w:sz w:val="20"/>
              </w:rPr>
            </w:pPr>
          </w:p>
        </w:tc>
        <w:tc>
          <w:tcPr>
            <w:tcW w:w="1413" w:type="dxa"/>
            <w:tcBorders>
              <w:top w:val="single" w:sz="4" w:space="0" w:color="auto"/>
              <w:left w:val="single" w:sz="12" w:space="0" w:color="auto"/>
              <w:bottom w:val="single" w:sz="4" w:space="0" w:color="auto"/>
              <w:right w:val="single" w:sz="12" w:space="0" w:color="auto"/>
            </w:tcBorders>
            <w:shd w:val="clear" w:color="auto" w:fill="auto"/>
          </w:tcPr>
          <w:p w14:paraId="7DAD1AA1" w14:textId="77777777" w:rsidR="0091214D" w:rsidRPr="00797B95" w:rsidRDefault="0091214D" w:rsidP="007D4466">
            <w:pPr>
              <w:rPr>
                <w:sz w:val="20"/>
              </w:rPr>
            </w:pPr>
          </w:p>
        </w:tc>
      </w:tr>
      <w:tr w:rsidR="00D95B95" w14:paraId="13430364" w14:textId="77777777" w:rsidTr="002A33DC">
        <w:trPr>
          <w:trHeight w:val="160"/>
        </w:trPr>
        <w:tc>
          <w:tcPr>
            <w:tcW w:w="2235" w:type="dxa"/>
            <w:vMerge/>
            <w:tcBorders>
              <w:left w:val="single" w:sz="12" w:space="0" w:color="auto"/>
              <w:right w:val="single" w:sz="12" w:space="0" w:color="auto"/>
            </w:tcBorders>
            <w:shd w:val="clear" w:color="auto" w:fill="D2DFEE"/>
            <w:vAlign w:val="center"/>
          </w:tcPr>
          <w:p w14:paraId="1BD826F7" w14:textId="77777777" w:rsidR="00D95B95" w:rsidRPr="00725AAD" w:rsidRDefault="00D95B95" w:rsidP="0091214D">
            <w:pPr>
              <w:rPr>
                <w:b/>
                <w:color w:val="FFFFFF" w:themeColor="background1"/>
                <w:sz w:val="32"/>
              </w:rPr>
            </w:pPr>
          </w:p>
        </w:tc>
        <w:tc>
          <w:tcPr>
            <w:tcW w:w="10593"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7318EE1" w14:textId="1C951962" w:rsidR="00D95B95" w:rsidRPr="007C6168" w:rsidRDefault="00D95B95" w:rsidP="007D4466">
            <w:pPr>
              <w:rPr>
                <w:b/>
                <w:sz w:val="20"/>
              </w:rPr>
            </w:pPr>
            <w:r w:rsidRPr="00EA3CF4">
              <w:rPr>
                <w:b/>
                <w:sz w:val="18"/>
              </w:rPr>
              <w:t xml:space="preserve">Family and Natural </w:t>
            </w:r>
            <w:r w:rsidR="007D2E92">
              <w:rPr>
                <w:b/>
                <w:sz w:val="18"/>
              </w:rPr>
              <w:t>Supports</w:t>
            </w:r>
          </w:p>
        </w:tc>
      </w:tr>
      <w:tr w:rsidR="0091214D" w14:paraId="09EAEBE1" w14:textId="77777777" w:rsidTr="007D2E92">
        <w:trPr>
          <w:trHeight w:val="2339"/>
        </w:trPr>
        <w:tc>
          <w:tcPr>
            <w:tcW w:w="2235" w:type="dxa"/>
            <w:vMerge/>
            <w:tcBorders>
              <w:left w:val="single" w:sz="12" w:space="0" w:color="auto"/>
              <w:bottom w:val="single" w:sz="12" w:space="0" w:color="auto"/>
              <w:right w:val="single" w:sz="12" w:space="0" w:color="auto"/>
            </w:tcBorders>
            <w:shd w:val="clear" w:color="auto" w:fill="D2DFEE"/>
            <w:vAlign w:val="center"/>
          </w:tcPr>
          <w:p w14:paraId="53F2226F" w14:textId="77777777" w:rsidR="0091214D" w:rsidRPr="00725AAD" w:rsidRDefault="0091214D" w:rsidP="0091214D">
            <w:pPr>
              <w:rPr>
                <w:b/>
                <w:color w:val="FFFFFF" w:themeColor="background1"/>
                <w:sz w:val="32"/>
              </w:rPr>
            </w:pPr>
          </w:p>
        </w:tc>
        <w:tc>
          <w:tcPr>
            <w:tcW w:w="5071" w:type="dxa"/>
            <w:tcBorders>
              <w:top w:val="single" w:sz="4" w:space="0" w:color="auto"/>
              <w:left w:val="single" w:sz="12" w:space="0" w:color="auto"/>
              <w:bottom w:val="single" w:sz="12" w:space="0" w:color="auto"/>
              <w:right w:val="single" w:sz="12" w:space="0" w:color="auto"/>
            </w:tcBorders>
            <w:shd w:val="clear" w:color="auto" w:fill="auto"/>
          </w:tcPr>
          <w:p w14:paraId="0B1FE288" w14:textId="77777777" w:rsidR="0091214D" w:rsidRPr="00797B95" w:rsidRDefault="0091214D" w:rsidP="007D4466">
            <w:pPr>
              <w:rPr>
                <w:sz w:val="20"/>
              </w:rPr>
            </w:pPr>
          </w:p>
        </w:tc>
        <w:tc>
          <w:tcPr>
            <w:tcW w:w="4109" w:type="dxa"/>
            <w:tcBorders>
              <w:top w:val="single" w:sz="4" w:space="0" w:color="auto"/>
              <w:left w:val="single" w:sz="12" w:space="0" w:color="auto"/>
              <w:bottom w:val="single" w:sz="12" w:space="0" w:color="auto"/>
              <w:right w:val="single" w:sz="12" w:space="0" w:color="auto"/>
            </w:tcBorders>
          </w:tcPr>
          <w:p w14:paraId="61422597" w14:textId="77777777" w:rsidR="0091214D" w:rsidRPr="00797B95" w:rsidRDefault="0091214D" w:rsidP="007D4466">
            <w:pPr>
              <w:rPr>
                <w:sz w:val="20"/>
              </w:rPr>
            </w:pPr>
          </w:p>
        </w:tc>
        <w:tc>
          <w:tcPr>
            <w:tcW w:w="1413" w:type="dxa"/>
            <w:tcBorders>
              <w:top w:val="single" w:sz="4" w:space="0" w:color="auto"/>
              <w:left w:val="single" w:sz="12" w:space="0" w:color="auto"/>
              <w:bottom w:val="single" w:sz="12" w:space="0" w:color="auto"/>
              <w:right w:val="single" w:sz="12" w:space="0" w:color="auto"/>
            </w:tcBorders>
            <w:shd w:val="clear" w:color="auto" w:fill="auto"/>
          </w:tcPr>
          <w:p w14:paraId="41A8F5CF" w14:textId="77777777" w:rsidR="0091214D" w:rsidRPr="00797B95" w:rsidRDefault="0091214D" w:rsidP="007D4466">
            <w:pPr>
              <w:rPr>
                <w:sz w:val="20"/>
              </w:rPr>
            </w:pPr>
          </w:p>
        </w:tc>
      </w:tr>
      <w:tr w:rsidR="007D4466" w14:paraId="3E4A1F40" w14:textId="53E13816" w:rsidTr="0091214D">
        <w:trPr>
          <w:trHeight w:val="179"/>
        </w:trPr>
        <w:tc>
          <w:tcPr>
            <w:tcW w:w="2235" w:type="dxa"/>
            <w:vMerge w:val="restart"/>
            <w:tcBorders>
              <w:top w:val="single" w:sz="12" w:space="0" w:color="auto"/>
              <w:left w:val="single" w:sz="12" w:space="0" w:color="auto"/>
              <w:right w:val="single" w:sz="12" w:space="0" w:color="auto"/>
            </w:tcBorders>
            <w:shd w:val="clear" w:color="auto" w:fill="588CAC"/>
            <w:vAlign w:val="center"/>
          </w:tcPr>
          <w:p w14:paraId="15DCDD00" w14:textId="77777777" w:rsidR="007D4466" w:rsidRPr="00E11BDE" w:rsidRDefault="007D4466" w:rsidP="0091214D">
            <w:pPr>
              <w:rPr>
                <w:b/>
                <w:sz w:val="24"/>
              </w:rPr>
            </w:pPr>
            <w:r w:rsidRPr="00D61863">
              <w:rPr>
                <w:b/>
                <w:color w:val="FFFFFF" w:themeColor="background1"/>
                <w:sz w:val="32"/>
              </w:rPr>
              <w:t>Occupational</w:t>
            </w:r>
          </w:p>
        </w:tc>
        <w:tc>
          <w:tcPr>
            <w:tcW w:w="10593" w:type="dxa"/>
            <w:gridSpan w:val="3"/>
            <w:tcBorders>
              <w:top w:val="single" w:sz="12" w:space="0" w:color="auto"/>
              <w:left w:val="single" w:sz="12" w:space="0" w:color="auto"/>
              <w:right w:val="single" w:sz="12" w:space="0" w:color="auto"/>
            </w:tcBorders>
            <w:shd w:val="clear" w:color="auto" w:fill="D9D9D9" w:themeFill="background1" w:themeFillShade="D9"/>
          </w:tcPr>
          <w:p w14:paraId="70E5E333" w14:textId="778444E3" w:rsidR="007D4466" w:rsidRDefault="007D4466" w:rsidP="007D4466">
            <w:pPr>
              <w:rPr>
                <w:sz w:val="18"/>
              </w:rPr>
            </w:pPr>
            <w:r w:rsidRPr="00EB6292">
              <w:rPr>
                <w:b/>
                <w:sz w:val="18"/>
              </w:rPr>
              <w:t>Paid Work</w:t>
            </w:r>
          </w:p>
        </w:tc>
      </w:tr>
      <w:tr w:rsidR="008E3936" w14:paraId="6CAAF450" w14:textId="12F6E478" w:rsidTr="00942F12">
        <w:trPr>
          <w:trHeight w:val="1601"/>
        </w:trPr>
        <w:tc>
          <w:tcPr>
            <w:tcW w:w="2235" w:type="dxa"/>
            <w:vMerge/>
            <w:tcBorders>
              <w:left w:val="single" w:sz="12" w:space="0" w:color="auto"/>
              <w:right w:val="single" w:sz="12" w:space="0" w:color="auto"/>
            </w:tcBorders>
            <w:shd w:val="clear" w:color="auto" w:fill="588CAC"/>
            <w:vAlign w:val="center"/>
          </w:tcPr>
          <w:p w14:paraId="3A7D337C" w14:textId="77777777" w:rsidR="008E3936" w:rsidRPr="00D61863" w:rsidRDefault="008E3936" w:rsidP="0091214D">
            <w:pPr>
              <w:rPr>
                <w:b/>
                <w:color w:val="FFFFFF" w:themeColor="background1"/>
                <w:sz w:val="32"/>
              </w:rPr>
            </w:pPr>
          </w:p>
        </w:tc>
        <w:tc>
          <w:tcPr>
            <w:tcW w:w="5071" w:type="dxa"/>
            <w:tcBorders>
              <w:left w:val="single" w:sz="12" w:space="0" w:color="auto"/>
              <w:right w:val="single" w:sz="12" w:space="0" w:color="auto"/>
            </w:tcBorders>
          </w:tcPr>
          <w:p w14:paraId="702CE759" w14:textId="77777777" w:rsidR="008E3936" w:rsidRPr="004F6D11" w:rsidRDefault="008E3936" w:rsidP="004F6D11">
            <w:pPr>
              <w:rPr>
                <w:b/>
              </w:rPr>
            </w:pPr>
          </w:p>
        </w:tc>
        <w:tc>
          <w:tcPr>
            <w:tcW w:w="4109" w:type="dxa"/>
            <w:tcBorders>
              <w:left w:val="single" w:sz="12" w:space="0" w:color="auto"/>
              <w:right w:val="single" w:sz="12" w:space="0" w:color="auto"/>
            </w:tcBorders>
          </w:tcPr>
          <w:p w14:paraId="571EA83D" w14:textId="43416F9E" w:rsidR="008E3936" w:rsidRPr="00797B95" w:rsidRDefault="008E3936" w:rsidP="007D4466"/>
        </w:tc>
        <w:tc>
          <w:tcPr>
            <w:tcW w:w="1413" w:type="dxa"/>
            <w:tcBorders>
              <w:left w:val="single" w:sz="12" w:space="0" w:color="auto"/>
              <w:right w:val="single" w:sz="12" w:space="0" w:color="auto"/>
            </w:tcBorders>
          </w:tcPr>
          <w:p w14:paraId="05B4303B" w14:textId="483D0139" w:rsidR="008E3936" w:rsidRPr="00797B95" w:rsidRDefault="008E3936" w:rsidP="007D4466"/>
        </w:tc>
      </w:tr>
      <w:tr w:rsidR="00E06D8D" w14:paraId="6E308B42" w14:textId="6FCE676A" w:rsidTr="00EA3CF4">
        <w:trPr>
          <w:trHeight w:val="224"/>
        </w:trPr>
        <w:tc>
          <w:tcPr>
            <w:tcW w:w="2235" w:type="dxa"/>
            <w:vMerge/>
            <w:tcBorders>
              <w:left w:val="single" w:sz="12" w:space="0" w:color="auto"/>
              <w:right w:val="single" w:sz="12" w:space="0" w:color="auto"/>
            </w:tcBorders>
            <w:shd w:val="clear" w:color="auto" w:fill="588CAC"/>
            <w:vAlign w:val="center"/>
          </w:tcPr>
          <w:p w14:paraId="1123DB87" w14:textId="77777777" w:rsidR="00E06D8D" w:rsidRPr="00D61863" w:rsidRDefault="00E06D8D" w:rsidP="0091214D">
            <w:pPr>
              <w:rPr>
                <w:b/>
                <w:color w:val="FFFFFF" w:themeColor="background1"/>
                <w:sz w:val="32"/>
              </w:rPr>
            </w:pPr>
          </w:p>
        </w:tc>
        <w:tc>
          <w:tcPr>
            <w:tcW w:w="10593" w:type="dxa"/>
            <w:gridSpan w:val="3"/>
            <w:tcBorders>
              <w:left w:val="single" w:sz="12" w:space="0" w:color="auto"/>
              <w:right w:val="single" w:sz="12" w:space="0" w:color="auto"/>
            </w:tcBorders>
            <w:shd w:val="clear" w:color="auto" w:fill="D9D9D9" w:themeFill="background1" w:themeFillShade="D9"/>
          </w:tcPr>
          <w:p w14:paraId="2E1B73A7" w14:textId="2853BF30" w:rsidR="00E06D8D" w:rsidRPr="00797B95" w:rsidRDefault="00E06D8D" w:rsidP="007D4466">
            <w:r w:rsidRPr="0091214D">
              <w:rPr>
                <w:b/>
                <w:sz w:val="18"/>
              </w:rPr>
              <w:t>Volunteer Work</w:t>
            </w:r>
          </w:p>
        </w:tc>
      </w:tr>
      <w:tr w:rsidR="008E3936" w14:paraId="1E044637" w14:textId="50701FB9" w:rsidTr="00942F12">
        <w:trPr>
          <w:trHeight w:val="1646"/>
        </w:trPr>
        <w:tc>
          <w:tcPr>
            <w:tcW w:w="2235" w:type="dxa"/>
            <w:vMerge/>
            <w:tcBorders>
              <w:left w:val="single" w:sz="12" w:space="0" w:color="auto"/>
              <w:right w:val="single" w:sz="12" w:space="0" w:color="auto"/>
            </w:tcBorders>
            <w:shd w:val="clear" w:color="auto" w:fill="588CAC"/>
            <w:vAlign w:val="center"/>
          </w:tcPr>
          <w:p w14:paraId="67CF152F" w14:textId="77777777" w:rsidR="008E3936" w:rsidRPr="00D61863" w:rsidRDefault="008E3936" w:rsidP="0091214D">
            <w:pPr>
              <w:rPr>
                <w:b/>
                <w:color w:val="FFFFFF" w:themeColor="background1"/>
                <w:sz w:val="32"/>
              </w:rPr>
            </w:pPr>
          </w:p>
        </w:tc>
        <w:tc>
          <w:tcPr>
            <w:tcW w:w="5071" w:type="dxa"/>
            <w:tcBorders>
              <w:left w:val="single" w:sz="12" w:space="0" w:color="auto"/>
              <w:right w:val="single" w:sz="12" w:space="0" w:color="auto"/>
            </w:tcBorders>
          </w:tcPr>
          <w:p w14:paraId="0E6C883D" w14:textId="22F14A05" w:rsidR="008E3936" w:rsidRPr="004F6D11" w:rsidRDefault="008E3936" w:rsidP="004F6D11">
            <w:pPr>
              <w:rPr>
                <w:b/>
              </w:rPr>
            </w:pPr>
          </w:p>
        </w:tc>
        <w:tc>
          <w:tcPr>
            <w:tcW w:w="4109" w:type="dxa"/>
            <w:tcBorders>
              <w:left w:val="single" w:sz="12" w:space="0" w:color="auto"/>
              <w:right w:val="single" w:sz="12" w:space="0" w:color="auto"/>
            </w:tcBorders>
          </w:tcPr>
          <w:p w14:paraId="5DD76D02" w14:textId="0EB24571" w:rsidR="008E3936" w:rsidRPr="00797B95" w:rsidRDefault="008E3936" w:rsidP="007D4466"/>
        </w:tc>
        <w:tc>
          <w:tcPr>
            <w:tcW w:w="1413" w:type="dxa"/>
            <w:tcBorders>
              <w:left w:val="single" w:sz="12" w:space="0" w:color="auto"/>
              <w:right w:val="single" w:sz="12" w:space="0" w:color="auto"/>
            </w:tcBorders>
          </w:tcPr>
          <w:p w14:paraId="74B34FAB" w14:textId="7B5E5A8B" w:rsidR="008E3936" w:rsidRPr="00797B95" w:rsidRDefault="008E3936" w:rsidP="007D4466"/>
        </w:tc>
      </w:tr>
      <w:tr w:rsidR="007D4466" w14:paraId="66FD5A1D" w14:textId="1343FB37" w:rsidTr="00942F12">
        <w:trPr>
          <w:trHeight w:val="1680"/>
        </w:trPr>
        <w:tc>
          <w:tcPr>
            <w:tcW w:w="2235" w:type="dxa"/>
            <w:tcBorders>
              <w:top w:val="single" w:sz="12" w:space="0" w:color="auto"/>
              <w:left w:val="single" w:sz="12" w:space="0" w:color="auto"/>
              <w:bottom w:val="single" w:sz="12" w:space="0" w:color="auto"/>
              <w:right w:val="single" w:sz="12" w:space="0" w:color="auto"/>
            </w:tcBorders>
            <w:shd w:val="clear" w:color="auto" w:fill="BCCDB3"/>
            <w:vAlign w:val="center"/>
          </w:tcPr>
          <w:p w14:paraId="3C9DC0AD" w14:textId="77777777" w:rsidR="007D4466" w:rsidRPr="00725AAD" w:rsidRDefault="007D4466" w:rsidP="0091214D">
            <w:pPr>
              <w:rPr>
                <w:b/>
                <w:color w:val="FFFFFF" w:themeColor="background1"/>
                <w:sz w:val="32"/>
              </w:rPr>
            </w:pPr>
            <w:r w:rsidRPr="00725AAD">
              <w:rPr>
                <w:b/>
                <w:color w:val="FFFFFF" w:themeColor="background1"/>
                <w:sz w:val="32"/>
              </w:rPr>
              <w:t>Financial</w:t>
            </w:r>
          </w:p>
        </w:tc>
        <w:tc>
          <w:tcPr>
            <w:tcW w:w="5071" w:type="dxa"/>
            <w:tcBorders>
              <w:top w:val="single" w:sz="12" w:space="0" w:color="auto"/>
              <w:left w:val="single" w:sz="12" w:space="0" w:color="auto"/>
              <w:bottom w:val="single" w:sz="12" w:space="0" w:color="auto"/>
              <w:right w:val="single" w:sz="12" w:space="0" w:color="auto"/>
            </w:tcBorders>
          </w:tcPr>
          <w:p w14:paraId="0AF5924E" w14:textId="23B0B3C2" w:rsidR="001309F8" w:rsidRPr="00797B95" w:rsidRDefault="001309F8" w:rsidP="008E3936"/>
        </w:tc>
        <w:tc>
          <w:tcPr>
            <w:tcW w:w="4109" w:type="dxa"/>
            <w:tcBorders>
              <w:top w:val="single" w:sz="12" w:space="0" w:color="auto"/>
              <w:left w:val="single" w:sz="12" w:space="0" w:color="auto"/>
              <w:bottom w:val="single" w:sz="12" w:space="0" w:color="auto"/>
              <w:right w:val="single" w:sz="12" w:space="0" w:color="auto"/>
            </w:tcBorders>
          </w:tcPr>
          <w:p w14:paraId="23E2EBE8" w14:textId="124874AD" w:rsidR="00E31575" w:rsidRPr="00797B95" w:rsidRDefault="00E31575" w:rsidP="007D4466"/>
        </w:tc>
        <w:tc>
          <w:tcPr>
            <w:tcW w:w="1413" w:type="dxa"/>
            <w:tcBorders>
              <w:top w:val="single" w:sz="12" w:space="0" w:color="auto"/>
              <w:left w:val="single" w:sz="12" w:space="0" w:color="auto"/>
              <w:bottom w:val="single" w:sz="12" w:space="0" w:color="auto"/>
              <w:right w:val="single" w:sz="12" w:space="0" w:color="auto"/>
            </w:tcBorders>
          </w:tcPr>
          <w:p w14:paraId="09FA6B91" w14:textId="6801D78A" w:rsidR="007D67D0" w:rsidRPr="00797B95" w:rsidRDefault="007D67D0" w:rsidP="007D4466"/>
        </w:tc>
      </w:tr>
      <w:tr w:rsidR="007D4466" w14:paraId="7A3C875F" w14:textId="52E1B75C" w:rsidTr="00942F12">
        <w:trPr>
          <w:trHeight w:val="3300"/>
        </w:trPr>
        <w:tc>
          <w:tcPr>
            <w:tcW w:w="2235" w:type="dxa"/>
            <w:tcBorders>
              <w:top w:val="single" w:sz="12" w:space="0" w:color="auto"/>
              <w:left w:val="single" w:sz="12" w:space="0" w:color="auto"/>
              <w:bottom w:val="single" w:sz="12" w:space="0" w:color="auto"/>
              <w:right w:val="single" w:sz="12" w:space="0" w:color="auto"/>
            </w:tcBorders>
            <w:shd w:val="clear" w:color="auto" w:fill="ABA069"/>
            <w:vAlign w:val="center"/>
          </w:tcPr>
          <w:p w14:paraId="2076EC78" w14:textId="77777777" w:rsidR="007D4466" w:rsidRPr="00725AAD" w:rsidRDefault="007D4466" w:rsidP="0091214D">
            <w:pPr>
              <w:rPr>
                <w:b/>
                <w:color w:val="FFFFFF" w:themeColor="background1"/>
                <w:sz w:val="32"/>
              </w:rPr>
            </w:pPr>
            <w:r w:rsidRPr="00725AAD">
              <w:rPr>
                <w:b/>
                <w:color w:val="FFFFFF" w:themeColor="background1"/>
                <w:sz w:val="32"/>
              </w:rPr>
              <w:lastRenderedPageBreak/>
              <w:t>Environmental</w:t>
            </w:r>
          </w:p>
        </w:tc>
        <w:tc>
          <w:tcPr>
            <w:tcW w:w="5071" w:type="dxa"/>
            <w:tcBorders>
              <w:top w:val="single" w:sz="12" w:space="0" w:color="auto"/>
              <w:left w:val="single" w:sz="12" w:space="0" w:color="auto"/>
              <w:bottom w:val="single" w:sz="12" w:space="0" w:color="auto"/>
              <w:right w:val="single" w:sz="12" w:space="0" w:color="auto"/>
            </w:tcBorders>
          </w:tcPr>
          <w:p w14:paraId="0D5A7A95" w14:textId="0B9D5E71" w:rsidR="00797B95" w:rsidRPr="00797B95" w:rsidRDefault="00797B95" w:rsidP="008E3936"/>
        </w:tc>
        <w:tc>
          <w:tcPr>
            <w:tcW w:w="4109" w:type="dxa"/>
            <w:tcBorders>
              <w:top w:val="single" w:sz="12" w:space="0" w:color="auto"/>
              <w:left w:val="single" w:sz="12" w:space="0" w:color="auto"/>
              <w:bottom w:val="single" w:sz="12" w:space="0" w:color="auto"/>
              <w:right w:val="single" w:sz="12" w:space="0" w:color="auto"/>
            </w:tcBorders>
          </w:tcPr>
          <w:p w14:paraId="643F1006" w14:textId="62F2452C" w:rsidR="007D4466" w:rsidRPr="00797B95" w:rsidRDefault="007D4466" w:rsidP="007D4466"/>
        </w:tc>
        <w:tc>
          <w:tcPr>
            <w:tcW w:w="1413" w:type="dxa"/>
            <w:tcBorders>
              <w:top w:val="single" w:sz="12" w:space="0" w:color="auto"/>
              <w:left w:val="single" w:sz="12" w:space="0" w:color="auto"/>
              <w:bottom w:val="single" w:sz="12" w:space="0" w:color="auto"/>
              <w:right w:val="single" w:sz="12" w:space="0" w:color="auto"/>
            </w:tcBorders>
          </w:tcPr>
          <w:p w14:paraId="631D6870" w14:textId="39B50BB6" w:rsidR="00CB6ED9" w:rsidRPr="00797B95" w:rsidRDefault="00CB6ED9" w:rsidP="007D4466"/>
        </w:tc>
      </w:tr>
      <w:tr w:rsidR="00D95B95" w14:paraId="5D10C6BC" w14:textId="4824C33E" w:rsidTr="00C37ABE">
        <w:trPr>
          <w:trHeight w:val="213"/>
        </w:trPr>
        <w:tc>
          <w:tcPr>
            <w:tcW w:w="2235" w:type="dxa"/>
            <w:vMerge w:val="restart"/>
            <w:tcBorders>
              <w:top w:val="single" w:sz="12" w:space="0" w:color="auto"/>
              <w:left w:val="single" w:sz="12" w:space="0" w:color="auto"/>
              <w:right w:val="single" w:sz="12" w:space="0" w:color="auto"/>
            </w:tcBorders>
            <w:shd w:val="clear" w:color="auto" w:fill="E8DC94"/>
            <w:vAlign w:val="center"/>
          </w:tcPr>
          <w:p w14:paraId="7F223CEC" w14:textId="77777777" w:rsidR="00D95B95" w:rsidRPr="00725AAD" w:rsidRDefault="00D95B95" w:rsidP="0091214D">
            <w:pPr>
              <w:rPr>
                <w:b/>
                <w:color w:val="FFFFFF" w:themeColor="background1"/>
                <w:sz w:val="32"/>
              </w:rPr>
            </w:pPr>
            <w:r w:rsidRPr="00725AAD">
              <w:rPr>
                <w:b/>
                <w:color w:val="FFFFFF" w:themeColor="background1"/>
                <w:sz w:val="32"/>
              </w:rPr>
              <w:t>Physical</w:t>
            </w:r>
          </w:p>
        </w:tc>
        <w:tc>
          <w:tcPr>
            <w:tcW w:w="50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F881BD9" w14:textId="4BF2B4A9" w:rsidR="00D95B95" w:rsidRPr="00EA3CF4" w:rsidRDefault="00D95B95" w:rsidP="008E3936">
            <w:pPr>
              <w:rPr>
                <w:b/>
              </w:rPr>
            </w:pPr>
            <w:r w:rsidRPr="00EA3CF4">
              <w:rPr>
                <w:b/>
                <w:sz w:val="18"/>
              </w:rPr>
              <w:t xml:space="preserve">Hygiene </w:t>
            </w:r>
          </w:p>
        </w:tc>
        <w:tc>
          <w:tcPr>
            <w:tcW w:w="4109"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8937152" w14:textId="735D722E" w:rsidR="00D95B95" w:rsidRPr="00797B95" w:rsidRDefault="00D95B95" w:rsidP="007D4466"/>
        </w:tc>
        <w:tc>
          <w:tcPr>
            <w:tcW w:w="141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3A14640" w14:textId="265DD25F" w:rsidR="00D95B95" w:rsidRPr="00797B95" w:rsidRDefault="00D95B95" w:rsidP="007D4466"/>
        </w:tc>
      </w:tr>
      <w:tr w:rsidR="00D95B95" w14:paraId="12F4A90D" w14:textId="77777777" w:rsidTr="007D2E92">
        <w:trPr>
          <w:trHeight w:val="1727"/>
        </w:trPr>
        <w:tc>
          <w:tcPr>
            <w:tcW w:w="2235" w:type="dxa"/>
            <w:vMerge/>
            <w:tcBorders>
              <w:left w:val="single" w:sz="12" w:space="0" w:color="auto"/>
              <w:right w:val="single" w:sz="12" w:space="0" w:color="auto"/>
            </w:tcBorders>
            <w:shd w:val="clear" w:color="auto" w:fill="E8DC94"/>
            <w:vAlign w:val="center"/>
          </w:tcPr>
          <w:p w14:paraId="7DD426D3" w14:textId="77777777" w:rsidR="00D95B95" w:rsidRPr="00725AAD" w:rsidRDefault="00D95B95"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tcPr>
          <w:p w14:paraId="4EE275FF" w14:textId="77777777" w:rsidR="00D95B95" w:rsidRDefault="00D95B95" w:rsidP="008E3936"/>
        </w:tc>
        <w:tc>
          <w:tcPr>
            <w:tcW w:w="4109" w:type="dxa"/>
            <w:tcBorders>
              <w:top w:val="single" w:sz="4" w:space="0" w:color="auto"/>
              <w:left w:val="single" w:sz="12" w:space="0" w:color="auto"/>
              <w:bottom w:val="single" w:sz="4" w:space="0" w:color="auto"/>
              <w:right w:val="single" w:sz="12" w:space="0" w:color="auto"/>
            </w:tcBorders>
          </w:tcPr>
          <w:p w14:paraId="60D5A674" w14:textId="77777777" w:rsidR="00D95B95" w:rsidRPr="00797B95" w:rsidRDefault="00D95B95" w:rsidP="007D4466"/>
        </w:tc>
        <w:tc>
          <w:tcPr>
            <w:tcW w:w="1413" w:type="dxa"/>
            <w:tcBorders>
              <w:top w:val="single" w:sz="4" w:space="0" w:color="auto"/>
              <w:left w:val="single" w:sz="12" w:space="0" w:color="auto"/>
              <w:bottom w:val="single" w:sz="4" w:space="0" w:color="auto"/>
              <w:right w:val="single" w:sz="12" w:space="0" w:color="auto"/>
            </w:tcBorders>
          </w:tcPr>
          <w:p w14:paraId="7F5FA2C7" w14:textId="77777777" w:rsidR="00D95B95" w:rsidRPr="00797B95" w:rsidRDefault="00D95B95" w:rsidP="007D4466"/>
        </w:tc>
      </w:tr>
      <w:tr w:rsidR="00D95B95" w14:paraId="415B2268" w14:textId="77777777" w:rsidTr="00C37ABE">
        <w:trPr>
          <w:trHeight w:val="260"/>
        </w:trPr>
        <w:tc>
          <w:tcPr>
            <w:tcW w:w="2235" w:type="dxa"/>
            <w:vMerge/>
            <w:tcBorders>
              <w:left w:val="single" w:sz="12" w:space="0" w:color="auto"/>
              <w:right w:val="single" w:sz="12" w:space="0" w:color="auto"/>
            </w:tcBorders>
            <w:shd w:val="clear" w:color="auto" w:fill="E8DC94"/>
            <w:vAlign w:val="center"/>
          </w:tcPr>
          <w:p w14:paraId="3095A838" w14:textId="77777777" w:rsidR="00D95B95" w:rsidRPr="00725AAD" w:rsidRDefault="00D95B95"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863347F" w14:textId="4B8C69A4" w:rsidR="00D95B95" w:rsidRPr="00EA3CF4" w:rsidRDefault="00D95B95" w:rsidP="008E3936">
            <w:pPr>
              <w:rPr>
                <w:b/>
                <w:sz w:val="18"/>
              </w:rPr>
            </w:pPr>
            <w:r w:rsidRPr="00EA3CF4">
              <w:rPr>
                <w:b/>
                <w:sz w:val="18"/>
              </w:rPr>
              <w:t>Nutrition/ Exercise</w:t>
            </w:r>
            <w:r w:rsidR="00C430E7" w:rsidRPr="00EA3CF4">
              <w:rPr>
                <w:b/>
                <w:sz w:val="18"/>
              </w:rPr>
              <w:t>:</w:t>
            </w:r>
          </w:p>
        </w:tc>
        <w:tc>
          <w:tcPr>
            <w:tcW w:w="410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0E1E945" w14:textId="77777777" w:rsidR="00D95B95" w:rsidRPr="00797B95" w:rsidRDefault="00D95B95" w:rsidP="007D4466"/>
        </w:tc>
        <w:tc>
          <w:tcPr>
            <w:tcW w:w="141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5BEBCBB" w14:textId="77777777" w:rsidR="00D95B95" w:rsidRPr="00797B95" w:rsidRDefault="00D95B95" w:rsidP="007D4466"/>
        </w:tc>
      </w:tr>
      <w:tr w:rsidR="00D95B95" w14:paraId="7CFC0036" w14:textId="77777777" w:rsidTr="00942F12">
        <w:trPr>
          <w:trHeight w:val="3230"/>
        </w:trPr>
        <w:tc>
          <w:tcPr>
            <w:tcW w:w="2235" w:type="dxa"/>
            <w:vMerge/>
            <w:tcBorders>
              <w:left w:val="single" w:sz="12" w:space="0" w:color="auto"/>
              <w:right w:val="single" w:sz="12" w:space="0" w:color="auto"/>
            </w:tcBorders>
            <w:shd w:val="clear" w:color="auto" w:fill="E8DC94"/>
            <w:vAlign w:val="center"/>
          </w:tcPr>
          <w:p w14:paraId="14E91132" w14:textId="77777777" w:rsidR="00D95B95" w:rsidRPr="00725AAD" w:rsidRDefault="00D95B95"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tcPr>
          <w:p w14:paraId="4C457498" w14:textId="77777777" w:rsidR="00D95B95" w:rsidRDefault="00D95B95" w:rsidP="008E3936"/>
        </w:tc>
        <w:tc>
          <w:tcPr>
            <w:tcW w:w="4109" w:type="dxa"/>
            <w:tcBorders>
              <w:top w:val="single" w:sz="4" w:space="0" w:color="auto"/>
              <w:left w:val="single" w:sz="12" w:space="0" w:color="auto"/>
              <w:bottom w:val="single" w:sz="4" w:space="0" w:color="auto"/>
              <w:right w:val="single" w:sz="12" w:space="0" w:color="auto"/>
            </w:tcBorders>
          </w:tcPr>
          <w:p w14:paraId="1F96C55C" w14:textId="77777777" w:rsidR="00D95B95" w:rsidRPr="00797B95" w:rsidRDefault="00D95B95" w:rsidP="007D4466"/>
        </w:tc>
        <w:tc>
          <w:tcPr>
            <w:tcW w:w="1413" w:type="dxa"/>
            <w:tcBorders>
              <w:top w:val="single" w:sz="4" w:space="0" w:color="auto"/>
              <w:left w:val="single" w:sz="12" w:space="0" w:color="auto"/>
              <w:bottom w:val="single" w:sz="4" w:space="0" w:color="auto"/>
              <w:right w:val="single" w:sz="12" w:space="0" w:color="auto"/>
            </w:tcBorders>
          </w:tcPr>
          <w:p w14:paraId="761E219A" w14:textId="77777777" w:rsidR="00D95B95" w:rsidRPr="00797B95" w:rsidRDefault="00D95B95" w:rsidP="007D4466"/>
        </w:tc>
      </w:tr>
      <w:tr w:rsidR="00D95B95" w14:paraId="64C6D8B9" w14:textId="77777777" w:rsidTr="00C37ABE">
        <w:trPr>
          <w:trHeight w:val="260"/>
        </w:trPr>
        <w:tc>
          <w:tcPr>
            <w:tcW w:w="2235" w:type="dxa"/>
            <w:vMerge/>
            <w:tcBorders>
              <w:left w:val="single" w:sz="12" w:space="0" w:color="auto"/>
              <w:right w:val="single" w:sz="12" w:space="0" w:color="auto"/>
            </w:tcBorders>
            <w:shd w:val="clear" w:color="auto" w:fill="E8DC94"/>
            <w:vAlign w:val="center"/>
          </w:tcPr>
          <w:p w14:paraId="3BB79FE4" w14:textId="77777777" w:rsidR="00D95B95" w:rsidRPr="00725AAD" w:rsidRDefault="00D95B95" w:rsidP="0091214D">
            <w:pPr>
              <w:rPr>
                <w:b/>
                <w:color w:val="FFFFFF" w:themeColor="background1"/>
                <w:sz w:val="32"/>
              </w:rPr>
            </w:pPr>
          </w:p>
        </w:tc>
        <w:tc>
          <w:tcPr>
            <w:tcW w:w="507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E7DC739" w14:textId="2F0F3F8D" w:rsidR="00D95B95" w:rsidRPr="00EA3CF4" w:rsidRDefault="00D95B95" w:rsidP="008E3936">
            <w:pPr>
              <w:rPr>
                <w:b/>
              </w:rPr>
            </w:pPr>
            <w:r w:rsidRPr="00EA3CF4">
              <w:rPr>
                <w:b/>
                <w:sz w:val="18"/>
              </w:rPr>
              <w:t>Health Concerns</w:t>
            </w:r>
            <w:r w:rsidR="002A33DC" w:rsidRPr="00EA3CF4">
              <w:rPr>
                <w:b/>
                <w:sz w:val="18"/>
              </w:rPr>
              <w:t xml:space="preserve">: </w:t>
            </w:r>
          </w:p>
        </w:tc>
        <w:tc>
          <w:tcPr>
            <w:tcW w:w="410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A507D93" w14:textId="77777777" w:rsidR="00D95B95" w:rsidRPr="00797B95" w:rsidRDefault="00D95B95" w:rsidP="007D4466"/>
        </w:tc>
        <w:tc>
          <w:tcPr>
            <w:tcW w:w="141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CEE15CB" w14:textId="77777777" w:rsidR="00D95B95" w:rsidRPr="00797B95" w:rsidRDefault="00D95B95" w:rsidP="007D4466"/>
        </w:tc>
      </w:tr>
      <w:tr w:rsidR="00D95B95" w14:paraId="4D56268A" w14:textId="77777777" w:rsidTr="00942F12">
        <w:trPr>
          <w:trHeight w:val="2681"/>
        </w:trPr>
        <w:tc>
          <w:tcPr>
            <w:tcW w:w="2235" w:type="dxa"/>
            <w:vMerge/>
            <w:tcBorders>
              <w:left w:val="single" w:sz="12" w:space="0" w:color="auto"/>
              <w:bottom w:val="single" w:sz="12" w:space="0" w:color="auto"/>
              <w:right w:val="single" w:sz="12" w:space="0" w:color="auto"/>
            </w:tcBorders>
            <w:shd w:val="clear" w:color="auto" w:fill="E8DC94"/>
            <w:vAlign w:val="center"/>
          </w:tcPr>
          <w:p w14:paraId="137D6729" w14:textId="77777777" w:rsidR="00D95B95" w:rsidRPr="00725AAD" w:rsidRDefault="00D95B95" w:rsidP="0091214D">
            <w:pPr>
              <w:rPr>
                <w:b/>
                <w:color w:val="FFFFFF" w:themeColor="background1"/>
                <w:sz w:val="32"/>
              </w:rPr>
            </w:pPr>
          </w:p>
        </w:tc>
        <w:tc>
          <w:tcPr>
            <w:tcW w:w="5071" w:type="dxa"/>
            <w:tcBorders>
              <w:top w:val="single" w:sz="4" w:space="0" w:color="auto"/>
              <w:left w:val="single" w:sz="12" w:space="0" w:color="auto"/>
              <w:bottom w:val="single" w:sz="12" w:space="0" w:color="auto"/>
              <w:right w:val="single" w:sz="12" w:space="0" w:color="auto"/>
            </w:tcBorders>
          </w:tcPr>
          <w:p w14:paraId="014CCCA8" w14:textId="77777777" w:rsidR="00D95B95" w:rsidRDefault="00D95B95" w:rsidP="008E3936"/>
          <w:p w14:paraId="4CEB55E1" w14:textId="77777777" w:rsidR="00D95B95" w:rsidRDefault="00D95B95" w:rsidP="008E3936"/>
        </w:tc>
        <w:tc>
          <w:tcPr>
            <w:tcW w:w="4109" w:type="dxa"/>
            <w:tcBorders>
              <w:top w:val="single" w:sz="4" w:space="0" w:color="auto"/>
              <w:left w:val="single" w:sz="12" w:space="0" w:color="auto"/>
              <w:bottom w:val="single" w:sz="12" w:space="0" w:color="auto"/>
              <w:right w:val="single" w:sz="12" w:space="0" w:color="auto"/>
            </w:tcBorders>
          </w:tcPr>
          <w:p w14:paraId="7B4A653D" w14:textId="77777777" w:rsidR="00D95B95" w:rsidRPr="00797B95" w:rsidRDefault="00D95B95" w:rsidP="007D4466"/>
        </w:tc>
        <w:tc>
          <w:tcPr>
            <w:tcW w:w="1413" w:type="dxa"/>
            <w:tcBorders>
              <w:top w:val="single" w:sz="4" w:space="0" w:color="auto"/>
              <w:left w:val="single" w:sz="12" w:space="0" w:color="auto"/>
              <w:bottom w:val="single" w:sz="12" w:space="0" w:color="auto"/>
              <w:right w:val="single" w:sz="12" w:space="0" w:color="auto"/>
            </w:tcBorders>
          </w:tcPr>
          <w:p w14:paraId="701AC074" w14:textId="77777777" w:rsidR="00D95B95" w:rsidRPr="00797B95" w:rsidRDefault="00D95B95" w:rsidP="007D4466"/>
        </w:tc>
      </w:tr>
      <w:tr w:rsidR="00E87802" w14:paraId="110B468E" w14:textId="08B664C1" w:rsidTr="00E87802">
        <w:trPr>
          <w:trHeight w:val="213"/>
        </w:trPr>
        <w:tc>
          <w:tcPr>
            <w:tcW w:w="2235" w:type="dxa"/>
            <w:vMerge w:val="restart"/>
            <w:tcBorders>
              <w:top w:val="single" w:sz="12" w:space="0" w:color="auto"/>
              <w:left w:val="single" w:sz="12" w:space="0" w:color="auto"/>
              <w:right w:val="single" w:sz="12" w:space="0" w:color="auto"/>
            </w:tcBorders>
            <w:shd w:val="clear" w:color="auto" w:fill="E4994E"/>
            <w:vAlign w:val="center"/>
          </w:tcPr>
          <w:p w14:paraId="67A5110E" w14:textId="61719960" w:rsidR="00E87802" w:rsidRPr="00725AAD" w:rsidRDefault="00E87802" w:rsidP="0091214D">
            <w:pPr>
              <w:rPr>
                <w:b/>
                <w:color w:val="FFFFFF" w:themeColor="background1"/>
                <w:sz w:val="32"/>
              </w:rPr>
            </w:pPr>
            <w:r w:rsidRPr="00725AAD">
              <w:rPr>
                <w:b/>
                <w:color w:val="FFFFFF" w:themeColor="background1"/>
                <w:sz w:val="32"/>
              </w:rPr>
              <w:t>Intellectual</w:t>
            </w:r>
          </w:p>
        </w:tc>
        <w:tc>
          <w:tcPr>
            <w:tcW w:w="10593" w:type="dxa"/>
            <w:gridSpan w:val="3"/>
            <w:tcBorders>
              <w:top w:val="single" w:sz="12" w:space="0" w:color="auto"/>
              <w:left w:val="single" w:sz="12" w:space="0" w:color="auto"/>
              <w:right w:val="single" w:sz="12" w:space="0" w:color="auto"/>
            </w:tcBorders>
            <w:shd w:val="clear" w:color="auto" w:fill="D9D9D9" w:themeFill="background1" w:themeFillShade="D9"/>
          </w:tcPr>
          <w:p w14:paraId="19DEBD27" w14:textId="68D399A4" w:rsidR="00E87802" w:rsidRPr="00797B95" w:rsidRDefault="00E87802" w:rsidP="00D403A7">
            <w:r w:rsidRPr="00E87802">
              <w:rPr>
                <w:b/>
                <w:sz w:val="18"/>
              </w:rPr>
              <w:t>Education or other Intellectual Pursuits</w:t>
            </w:r>
          </w:p>
        </w:tc>
      </w:tr>
      <w:tr w:rsidR="007C6168" w14:paraId="1282CACC" w14:textId="77777777" w:rsidTr="007D2E92">
        <w:trPr>
          <w:trHeight w:val="1511"/>
        </w:trPr>
        <w:tc>
          <w:tcPr>
            <w:tcW w:w="2235" w:type="dxa"/>
            <w:vMerge/>
            <w:tcBorders>
              <w:left w:val="single" w:sz="12" w:space="0" w:color="auto"/>
              <w:right w:val="single" w:sz="12" w:space="0" w:color="auto"/>
            </w:tcBorders>
            <w:shd w:val="clear" w:color="auto" w:fill="E4994E"/>
            <w:vAlign w:val="center"/>
          </w:tcPr>
          <w:p w14:paraId="6ACAAAE3" w14:textId="77777777" w:rsidR="007C6168" w:rsidRPr="00725AAD" w:rsidRDefault="007C6168" w:rsidP="0091214D">
            <w:pPr>
              <w:rPr>
                <w:b/>
                <w:color w:val="FFFFFF" w:themeColor="background1"/>
                <w:sz w:val="32"/>
              </w:rPr>
            </w:pPr>
          </w:p>
        </w:tc>
        <w:tc>
          <w:tcPr>
            <w:tcW w:w="5071" w:type="dxa"/>
            <w:tcBorders>
              <w:top w:val="single" w:sz="4" w:space="0" w:color="auto"/>
              <w:left w:val="single" w:sz="12" w:space="0" w:color="auto"/>
              <w:right w:val="single" w:sz="12" w:space="0" w:color="auto"/>
            </w:tcBorders>
          </w:tcPr>
          <w:p w14:paraId="4D07F596" w14:textId="77777777" w:rsidR="007C6168" w:rsidRDefault="007C6168" w:rsidP="008E3936"/>
          <w:p w14:paraId="7C0AB37B" w14:textId="77777777" w:rsidR="007C6168" w:rsidRDefault="007C6168" w:rsidP="008E3936"/>
        </w:tc>
        <w:tc>
          <w:tcPr>
            <w:tcW w:w="4109" w:type="dxa"/>
            <w:tcBorders>
              <w:top w:val="single" w:sz="4" w:space="0" w:color="auto"/>
              <w:left w:val="single" w:sz="12" w:space="0" w:color="auto"/>
              <w:right w:val="single" w:sz="12" w:space="0" w:color="auto"/>
            </w:tcBorders>
          </w:tcPr>
          <w:p w14:paraId="419480FA" w14:textId="77777777" w:rsidR="007C6168" w:rsidRPr="00797B95" w:rsidRDefault="007C6168" w:rsidP="008E3936"/>
        </w:tc>
        <w:tc>
          <w:tcPr>
            <w:tcW w:w="1413" w:type="dxa"/>
            <w:tcBorders>
              <w:top w:val="single" w:sz="4" w:space="0" w:color="auto"/>
              <w:left w:val="single" w:sz="12" w:space="0" w:color="auto"/>
              <w:right w:val="single" w:sz="12" w:space="0" w:color="auto"/>
            </w:tcBorders>
          </w:tcPr>
          <w:p w14:paraId="7924C411" w14:textId="77777777" w:rsidR="007C6168" w:rsidRPr="00797B95" w:rsidRDefault="007C6168" w:rsidP="00D403A7"/>
        </w:tc>
      </w:tr>
      <w:tr w:rsidR="00E87802" w14:paraId="08179A18" w14:textId="77777777" w:rsidTr="00E87802">
        <w:trPr>
          <w:trHeight w:val="197"/>
        </w:trPr>
        <w:tc>
          <w:tcPr>
            <w:tcW w:w="2235" w:type="dxa"/>
            <w:vMerge/>
            <w:tcBorders>
              <w:left w:val="single" w:sz="12" w:space="0" w:color="auto"/>
              <w:right w:val="single" w:sz="12" w:space="0" w:color="auto"/>
            </w:tcBorders>
            <w:shd w:val="clear" w:color="auto" w:fill="E4994E"/>
            <w:vAlign w:val="center"/>
          </w:tcPr>
          <w:p w14:paraId="6910152A" w14:textId="77777777" w:rsidR="00E87802" w:rsidRPr="00725AAD" w:rsidRDefault="00E87802" w:rsidP="0091214D">
            <w:pPr>
              <w:rPr>
                <w:b/>
                <w:color w:val="FFFFFF" w:themeColor="background1"/>
                <w:sz w:val="32"/>
              </w:rPr>
            </w:pPr>
          </w:p>
        </w:tc>
        <w:tc>
          <w:tcPr>
            <w:tcW w:w="10593" w:type="dxa"/>
            <w:gridSpan w:val="3"/>
            <w:tcBorders>
              <w:top w:val="single" w:sz="4" w:space="0" w:color="auto"/>
              <w:left w:val="single" w:sz="12" w:space="0" w:color="auto"/>
              <w:right w:val="single" w:sz="12" w:space="0" w:color="auto"/>
            </w:tcBorders>
            <w:shd w:val="clear" w:color="auto" w:fill="D9D9D9" w:themeFill="background1" w:themeFillShade="D9"/>
          </w:tcPr>
          <w:p w14:paraId="44FF100D" w14:textId="54E337D4" w:rsidR="00E87802" w:rsidRPr="00797B95" w:rsidRDefault="00E87802" w:rsidP="00D403A7">
            <w:r w:rsidRPr="00E87802">
              <w:rPr>
                <w:b/>
                <w:sz w:val="18"/>
              </w:rPr>
              <w:t>Entertainment</w:t>
            </w:r>
            <w:r>
              <w:rPr>
                <w:b/>
                <w:sz w:val="18"/>
              </w:rPr>
              <w:t>/ Engagement</w:t>
            </w:r>
          </w:p>
        </w:tc>
      </w:tr>
      <w:tr w:rsidR="007C6168" w14:paraId="1B09FCF2" w14:textId="77777777" w:rsidTr="007D2E92">
        <w:trPr>
          <w:trHeight w:val="1916"/>
        </w:trPr>
        <w:tc>
          <w:tcPr>
            <w:tcW w:w="2235" w:type="dxa"/>
            <w:vMerge/>
            <w:tcBorders>
              <w:left w:val="single" w:sz="12" w:space="0" w:color="auto"/>
              <w:right w:val="single" w:sz="12" w:space="0" w:color="auto"/>
            </w:tcBorders>
            <w:shd w:val="clear" w:color="auto" w:fill="E4994E"/>
            <w:vAlign w:val="center"/>
          </w:tcPr>
          <w:p w14:paraId="03CED111" w14:textId="77777777" w:rsidR="007C6168" w:rsidRPr="00725AAD" w:rsidRDefault="007C6168" w:rsidP="0091214D">
            <w:pPr>
              <w:rPr>
                <w:b/>
                <w:color w:val="FFFFFF" w:themeColor="background1"/>
                <w:sz w:val="32"/>
              </w:rPr>
            </w:pPr>
          </w:p>
        </w:tc>
        <w:tc>
          <w:tcPr>
            <w:tcW w:w="5071" w:type="dxa"/>
            <w:tcBorders>
              <w:top w:val="single" w:sz="4" w:space="0" w:color="auto"/>
              <w:left w:val="single" w:sz="12" w:space="0" w:color="auto"/>
              <w:right w:val="single" w:sz="12" w:space="0" w:color="auto"/>
            </w:tcBorders>
          </w:tcPr>
          <w:p w14:paraId="01F90B5E" w14:textId="77777777" w:rsidR="007C6168" w:rsidRDefault="007C6168" w:rsidP="008E3936"/>
          <w:p w14:paraId="30371EA4" w14:textId="77777777" w:rsidR="007C6168" w:rsidRDefault="007C6168" w:rsidP="008E3936"/>
        </w:tc>
        <w:tc>
          <w:tcPr>
            <w:tcW w:w="4109" w:type="dxa"/>
            <w:tcBorders>
              <w:top w:val="single" w:sz="4" w:space="0" w:color="auto"/>
              <w:left w:val="single" w:sz="12" w:space="0" w:color="auto"/>
              <w:right w:val="single" w:sz="12" w:space="0" w:color="auto"/>
            </w:tcBorders>
          </w:tcPr>
          <w:p w14:paraId="4D9F4C86" w14:textId="77777777" w:rsidR="007C6168" w:rsidRPr="00797B95" w:rsidRDefault="007C6168" w:rsidP="008E3936"/>
        </w:tc>
        <w:tc>
          <w:tcPr>
            <w:tcW w:w="1413" w:type="dxa"/>
            <w:tcBorders>
              <w:top w:val="single" w:sz="4" w:space="0" w:color="auto"/>
              <w:left w:val="single" w:sz="12" w:space="0" w:color="auto"/>
              <w:right w:val="single" w:sz="12" w:space="0" w:color="auto"/>
            </w:tcBorders>
          </w:tcPr>
          <w:p w14:paraId="73478D70" w14:textId="77777777" w:rsidR="007C6168" w:rsidRPr="00797B95" w:rsidRDefault="007C6168" w:rsidP="00D403A7"/>
        </w:tc>
      </w:tr>
      <w:tr w:rsidR="007D4466" w14:paraId="1BF1BDAC" w14:textId="031EE269" w:rsidTr="00942F12">
        <w:trPr>
          <w:trHeight w:val="1950"/>
        </w:trPr>
        <w:tc>
          <w:tcPr>
            <w:tcW w:w="2235" w:type="dxa"/>
            <w:tcBorders>
              <w:top w:val="single" w:sz="12" w:space="0" w:color="auto"/>
              <w:left w:val="single" w:sz="12" w:space="0" w:color="auto"/>
              <w:bottom w:val="single" w:sz="12" w:space="0" w:color="auto"/>
              <w:right w:val="single" w:sz="12" w:space="0" w:color="auto"/>
            </w:tcBorders>
            <w:shd w:val="clear" w:color="auto" w:fill="D2ABAA"/>
            <w:vAlign w:val="center"/>
          </w:tcPr>
          <w:p w14:paraId="789E70B4" w14:textId="77777777" w:rsidR="007D4466" w:rsidRPr="00725AAD" w:rsidRDefault="007D4466" w:rsidP="0091214D">
            <w:pPr>
              <w:rPr>
                <w:b/>
                <w:color w:val="FFFFFF" w:themeColor="background1"/>
                <w:sz w:val="32"/>
              </w:rPr>
            </w:pPr>
            <w:r w:rsidRPr="00725AAD">
              <w:rPr>
                <w:b/>
                <w:color w:val="FFFFFF" w:themeColor="background1"/>
                <w:sz w:val="32"/>
              </w:rPr>
              <w:t>Spiritual</w:t>
            </w:r>
          </w:p>
        </w:tc>
        <w:tc>
          <w:tcPr>
            <w:tcW w:w="5071" w:type="dxa"/>
            <w:tcBorders>
              <w:top w:val="single" w:sz="12" w:space="0" w:color="auto"/>
              <w:left w:val="single" w:sz="12" w:space="0" w:color="auto"/>
              <w:bottom w:val="single" w:sz="12" w:space="0" w:color="auto"/>
              <w:right w:val="single" w:sz="12" w:space="0" w:color="auto"/>
            </w:tcBorders>
          </w:tcPr>
          <w:p w14:paraId="71568F4A" w14:textId="1F38DDC0" w:rsidR="007D4466" w:rsidRPr="00797B95" w:rsidRDefault="007D4466" w:rsidP="007D4466"/>
        </w:tc>
        <w:tc>
          <w:tcPr>
            <w:tcW w:w="4109" w:type="dxa"/>
            <w:tcBorders>
              <w:top w:val="single" w:sz="12" w:space="0" w:color="auto"/>
              <w:left w:val="single" w:sz="12" w:space="0" w:color="auto"/>
              <w:bottom w:val="single" w:sz="12" w:space="0" w:color="auto"/>
              <w:right w:val="single" w:sz="12" w:space="0" w:color="auto"/>
            </w:tcBorders>
          </w:tcPr>
          <w:p w14:paraId="0CE41383" w14:textId="77777777" w:rsidR="007D4466" w:rsidRPr="00797B95" w:rsidRDefault="007D4466" w:rsidP="007D4466"/>
        </w:tc>
        <w:tc>
          <w:tcPr>
            <w:tcW w:w="1413" w:type="dxa"/>
            <w:tcBorders>
              <w:top w:val="single" w:sz="12" w:space="0" w:color="auto"/>
              <w:left w:val="single" w:sz="12" w:space="0" w:color="auto"/>
              <w:bottom w:val="single" w:sz="12" w:space="0" w:color="auto"/>
              <w:right w:val="single" w:sz="12" w:space="0" w:color="auto"/>
            </w:tcBorders>
          </w:tcPr>
          <w:p w14:paraId="20C40B49" w14:textId="5604B016" w:rsidR="007D4466" w:rsidRPr="00797B95" w:rsidRDefault="007D4466" w:rsidP="007D4466"/>
        </w:tc>
      </w:tr>
    </w:tbl>
    <w:p w14:paraId="24063445" w14:textId="03A4FC35" w:rsidR="002A46AD" w:rsidRPr="007D2E92" w:rsidRDefault="007D2E92" w:rsidP="002A46AD">
      <w:pPr>
        <w:rPr>
          <w:b/>
          <w:color w:val="4F81BD" w:themeColor="accent1"/>
          <w:sz w:val="28"/>
        </w:rPr>
      </w:pPr>
      <w:r w:rsidRPr="007D2E92">
        <w:rPr>
          <w:b/>
          <w:color w:val="4F81BD" w:themeColor="accent1"/>
          <w:sz w:val="28"/>
        </w:rPr>
        <w:lastRenderedPageBreak/>
        <w:t>Notes:</w:t>
      </w:r>
    </w:p>
    <w:sectPr w:rsidR="002A46AD" w:rsidRPr="007D2E92" w:rsidSect="00AB3BD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4B7C" w14:textId="77777777" w:rsidR="00A17497" w:rsidRDefault="00A17497" w:rsidP="00797B95">
      <w:pPr>
        <w:spacing w:after="0" w:line="240" w:lineRule="auto"/>
      </w:pPr>
      <w:r>
        <w:separator/>
      </w:r>
    </w:p>
  </w:endnote>
  <w:endnote w:type="continuationSeparator" w:id="0">
    <w:p w14:paraId="6F4ED453" w14:textId="77777777" w:rsidR="00A17497" w:rsidRDefault="00A17497" w:rsidP="0079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61114"/>
      <w:docPartObj>
        <w:docPartGallery w:val="Page Numbers (Bottom of Page)"/>
        <w:docPartUnique/>
      </w:docPartObj>
    </w:sdtPr>
    <w:sdtEndPr/>
    <w:sdtContent>
      <w:p w14:paraId="47A0C0B6" w14:textId="082957CD" w:rsidR="00797B95" w:rsidRDefault="004D34E1">
        <w:pPr>
          <w:pStyle w:val="Footer"/>
        </w:pPr>
        <w:r w:rsidRPr="004D34E1">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E4D03E9" wp14:editId="6A46E600">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9BF21C" w14:textId="77777777" w:rsidR="004D34E1" w:rsidRDefault="004D34E1">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142E0" w:rsidRPr="004142E0">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B9BF21C" w14:textId="77777777" w:rsidR="004D34E1" w:rsidRDefault="004D34E1">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4142E0" w:rsidRPr="004142E0">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9617" w14:textId="77777777" w:rsidR="00A17497" w:rsidRDefault="00A17497" w:rsidP="00797B95">
      <w:pPr>
        <w:spacing w:after="0" w:line="240" w:lineRule="auto"/>
      </w:pPr>
      <w:r>
        <w:separator/>
      </w:r>
    </w:p>
  </w:footnote>
  <w:footnote w:type="continuationSeparator" w:id="0">
    <w:p w14:paraId="72C5FB4A" w14:textId="77777777" w:rsidR="00A17497" w:rsidRDefault="00A17497" w:rsidP="0079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7133" w14:textId="6529756E" w:rsidR="00797B95" w:rsidRDefault="00D952FA">
    <w:pPr>
      <w:pStyle w:val="Header"/>
    </w:pPr>
    <w:r>
      <w:rPr>
        <w:noProof/>
      </w:rPr>
      <w:ptab w:relativeTo="margin" w:alignment="right" w:leader="none"/>
    </w:r>
    <w:r>
      <w:rPr>
        <w:noProof/>
      </w:rPr>
      <w:ptab w:relativeTo="margin" w:alignment="right" w:leader="none"/>
    </w:r>
    <w:r>
      <w:rPr>
        <w:noProof/>
      </w:rPr>
      <w:ptab w:relativeTo="margin" w:alignment="left" w:leader="none"/>
    </w:r>
    <w:r>
      <w:rPr>
        <w:noProof/>
      </w:rPr>
      <w:ptab w:relativeTo="margin" w:alignment="right" w:leader="none"/>
    </w:r>
    <w:r>
      <w:rPr>
        <w:noProof/>
      </w:rPr>
      <w:drawing>
        <wp:inline distT="0" distB="0" distL="0" distR="0" wp14:anchorId="70F799D4" wp14:editId="65D54D07">
          <wp:extent cx="2543175" cy="533400"/>
          <wp:effectExtent l="0" t="0" r="0" b="0"/>
          <wp:docPr id="5393236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543175"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394"/>
    <w:multiLevelType w:val="hybridMultilevel"/>
    <w:tmpl w:val="CD3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6DC3"/>
    <w:multiLevelType w:val="hybridMultilevel"/>
    <w:tmpl w:val="293C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93A8F"/>
    <w:multiLevelType w:val="hybridMultilevel"/>
    <w:tmpl w:val="946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F7BDD"/>
    <w:multiLevelType w:val="hybridMultilevel"/>
    <w:tmpl w:val="5F3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D7C52"/>
    <w:multiLevelType w:val="hybridMultilevel"/>
    <w:tmpl w:val="4A7C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538CB"/>
    <w:multiLevelType w:val="hybridMultilevel"/>
    <w:tmpl w:val="E4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B50C5"/>
    <w:multiLevelType w:val="hybridMultilevel"/>
    <w:tmpl w:val="BAEA5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9F"/>
    <w:rsid w:val="00044396"/>
    <w:rsid w:val="0006351E"/>
    <w:rsid w:val="0007136F"/>
    <w:rsid w:val="00073BFC"/>
    <w:rsid w:val="000A4818"/>
    <w:rsid w:val="001309F8"/>
    <w:rsid w:val="00145045"/>
    <w:rsid w:val="0018146C"/>
    <w:rsid w:val="00186E23"/>
    <w:rsid w:val="00191A39"/>
    <w:rsid w:val="001943DE"/>
    <w:rsid w:val="001A6D20"/>
    <w:rsid w:val="001F535E"/>
    <w:rsid w:val="001F5CAE"/>
    <w:rsid w:val="00203C0E"/>
    <w:rsid w:val="00205CA5"/>
    <w:rsid w:val="00233A7D"/>
    <w:rsid w:val="00264A87"/>
    <w:rsid w:val="00266359"/>
    <w:rsid w:val="002A33DC"/>
    <w:rsid w:val="002A46AD"/>
    <w:rsid w:val="002A66CA"/>
    <w:rsid w:val="002B7AFE"/>
    <w:rsid w:val="002C42E2"/>
    <w:rsid w:val="002E4251"/>
    <w:rsid w:val="002F1338"/>
    <w:rsid w:val="00316B43"/>
    <w:rsid w:val="0031710E"/>
    <w:rsid w:val="00350476"/>
    <w:rsid w:val="00356178"/>
    <w:rsid w:val="003A16B0"/>
    <w:rsid w:val="003B5BE8"/>
    <w:rsid w:val="004142E0"/>
    <w:rsid w:val="004353C1"/>
    <w:rsid w:val="00486EEB"/>
    <w:rsid w:val="00493EA7"/>
    <w:rsid w:val="004B3619"/>
    <w:rsid w:val="004C4DA2"/>
    <w:rsid w:val="004D34E1"/>
    <w:rsid w:val="004F6D11"/>
    <w:rsid w:val="00583BDF"/>
    <w:rsid w:val="005C1F3F"/>
    <w:rsid w:val="005C7E97"/>
    <w:rsid w:val="005D29CB"/>
    <w:rsid w:val="00606E41"/>
    <w:rsid w:val="00607175"/>
    <w:rsid w:val="00680642"/>
    <w:rsid w:val="006C7E4D"/>
    <w:rsid w:val="006E16A5"/>
    <w:rsid w:val="006F594C"/>
    <w:rsid w:val="006F65CE"/>
    <w:rsid w:val="00725AAD"/>
    <w:rsid w:val="007377F5"/>
    <w:rsid w:val="007431C8"/>
    <w:rsid w:val="00745772"/>
    <w:rsid w:val="007816E7"/>
    <w:rsid w:val="00790729"/>
    <w:rsid w:val="007941E1"/>
    <w:rsid w:val="00797B95"/>
    <w:rsid w:val="007C0C64"/>
    <w:rsid w:val="007C6168"/>
    <w:rsid w:val="007D2E92"/>
    <w:rsid w:val="007D4466"/>
    <w:rsid w:val="007D67D0"/>
    <w:rsid w:val="007E78BE"/>
    <w:rsid w:val="0081152C"/>
    <w:rsid w:val="00862F64"/>
    <w:rsid w:val="008741C6"/>
    <w:rsid w:val="00885AE7"/>
    <w:rsid w:val="008A1B20"/>
    <w:rsid w:val="008A249F"/>
    <w:rsid w:val="008E3936"/>
    <w:rsid w:val="0091214D"/>
    <w:rsid w:val="009253AC"/>
    <w:rsid w:val="00942F12"/>
    <w:rsid w:val="009603AB"/>
    <w:rsid w:val="00964670"/>
    <w:rsid w:val="0097381E"/>
    <w:rsid w:val="00991CD6"/>
    <w:rsid w:val="009B29E1"/>
    <w:rsid w:val="009B4C84"/>
    <w:rsid w:val="009E003C"/>
    <w:rsid w:val="00A17497"/>
    <w:rsid w:val="00A43289"/>
    <w:rsid w:val="00A56E07"/>
    <w:rsid w:val="00AA1057"/>
    <w:rsid w:val="00AB2F32"/>
    <w:rsid w:val="00AB3BDE"/>
    <w:rsid w:val="00AC2492"/>
    <w:rsid w:val="00AE74A4"/>
    <w:rsid w:val="00B32DD4"/>
    <w:rsid w:val="00B96D12"/>
    <w:rsid w:val="00BA42AF"/>
    <w:rsid w:val="00BB3266"/>
    <w:rsid w:val="00C20A73"/>
    <w:rsid w:val="00C37ABE"/>
    <w:rsid w:val="00C37D89"/>
    <w:rsid w:val="00C430E7"/>
    <w:rsid w:val="00CB6ED9"/>
    <w:rsid w:val="00CF55C0"/>
    <w:rsid w:val="00D1254D"/>
    <w:rsid w:val="00D403A7"/>
    <w:rsid w:val="00D61863"/>
    <w:rsid w:val="00D952FA"/>
    <w:rsid w:val="00D95B95"/>
    <w:rsid w:val="00DC53F5"/>
    <w:rsid w:val="00DE4E98"/>
    <w:rsid w:val="00E06D8D"/>
    <w:rsid w:val="00E11BDE"/>
    <w:rsid w:val="00E31575"/>
    <w:rsid w:val="00E34044"/>
    <w:rsid w:val="00E54737"/>
    <w:rsid w:val="00E7291D"/>
    <w:rsid w:val="00E87802"/>
    <w:rsid w:val="00E94E27"/>
    <w:rsid w:val="00EA3CF4"/>
    <w:rsid w:val="00EB6292"/>
    <w:rsid w:val="00EC3A95"/>
    <w:rsid w:val="00EF04AC"/>
    <w:rsid w:val="00EF0F26"/>
    <w:rsid w:val="00EF544C"/>
    <w:rsid w:val="00F35941"/>
    <w:rsid w:val="00F62AE3"/>
    <w:rsid w:val="00FE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B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6A5"/>
    <w:pPr>
      <w:ind w:left="720"/>
      <w:contextualSpacing/>
    </w:pPr>
  </w:style>
  <w:style w:type="character" w:customStyle="1" w:styleId="Heading1Char">
    <w:name w:val="Heading 1 Char"/>
    <w:basedOn w:val="DefaultParagraphFont"/>
    <w:link w:val="Heading1"/>
    <w:uiPriority w:val="9"/>
    <w:rsid w:val="00AB3BD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9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95"/>
  </w:style>
  <w:style w:type="paragraph" w:styleId="Footer">
    <w:name w:val="footer"/>
    <w:basedOn w:val="Normal"/>
    <w:link w:val="FooterChar"/>
    <w:uiPriority w:val="99"/>
    <w:unhideWhenUsed/>
    <w:rsid w:val="0079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95"/>
  </w:style>
  <w:style w:type="paragraph" w:styleId="BalloonText">
    <w:name w:val="Balloon Text"/>
    <w:basedOn w:val="Normal"/>
    <w:link w:val="BalloonTextChar"/>
    <w:uiPriority w:val="99"/>
    <w:semiHidden/>
    <w:unhideWhenUsed/>
    <w:rsid w:val="0041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B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6A5"/>
    <w:pPr>
      <w:ind w:left="720"/>
      <w:contextualSpacing/>
    </w:pPr>
  </w:style>
  <w:style w:type="character" w:customStyle="1" w:styleId="Heading1Char">
    <w:name w:val="Heading 1 Char"/>
    <w:basedOn w:val="DefaultParagraphFont"/>
    <w:link w:val="Heading1"/>
    <w:uiPriority w:val="9"/>
    <w:rsid w:val="00AB3BD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9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95"/>
  </w:style>
  <w:style w:type="paragraph" w:styleId="Footer">
    <w:name w:val="footer"/>
    <w:basedOn w:val="Normal"/>
    <w:link w:val="FooterChar"/>
    <w:uiPriority w:val="99"/>
    <w:unhideWhenUsed/>
    <w:rsid w:val="0079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95"/>
  </w:style>
  <w:style w:type="paragraph" w:styleId="BalloonText">
    <w:name w:val="Balloon Text"/>
    <w:basedOn w:val="Normal"/>
    <w:link w:val="BalloonTextChar"/>
    <w:uiPriority w:val="99"/>
    <w:semiHidden/>
    <w:unhideWhenUsed/>
    <w:rsid w:val="0041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C41D-D93F-4541-9DFE-7CC6E7BC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Mollenkopf</dc:creator>
  <cp:lastModifiedBy>Andrew Buck</cp:lastModifiedBy>
  <cp:revision>2</cp:revision>
  <dcterms:created xsi:type="dcterms:W3CDTF">2019-04-05T16:21:00Z</dcterms:created>
  <dcterms:modified xsi:type="dcterms:W3CDTF">2019-04-05T16:21:00Z</dcterms:modified>
</cp:coreProperties>
</file>